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39" w:rsidRPr="00D7172A" w:rsidRDefault="00186639" w:rsidP="00D73FF7">
      <w:pPr>
        <w:jc w:val="center"/>
        <w:rPr>
          <w:rFonts w:ascii="Arial" w:hAnsi="Arial" w:cs="Arial"/>
          <w:b/>
        </w:rPr>
      </w:pPr>
      <w:bookmarkStart w:id="0" w:name="_GoBack"/>
      <w:bookmarkEnd w:id="0"/>
    </w:p>
    <w:p w:rsidR="00186639" w:rsidRPr="00D7172A" w:rsidRDefault="00186639" w:rsidP="00D73FF7">
      <w:pPr>
        <w:jc w:val="center"/>
        <w:rPr>
          <w:rFonts w:ascii="Arial" w:hAnsi="Arial" w:cs="Arial"/>
          <w:b/>
        </w:rPr>
      </w:pPr>
    </w:p>
    <w:p w:rsidR="00186639" w:rsidRPr="00D7172A" w:rsidRDefault="003910B7" w:rsidP="00D73FF7">
      <w:pPr>
        <w:jc w:val="center"/>
        <w:rPr>
          <w:rFonts w:ascii="Arial" w:hAnsi="Arial" w:cs="Arial"/>
          <w:b/>
        </w:rPr>
      </w:pPr>
      <w:r>
        <w:rPr>
          <w:b/>
          <w:noProof/>
          <w:lang w:val="en-GB"/>
        </w:rPr>
        <w:drawing>
          <wp:inline distT="0" distB="0" distL="0" distR="0">
            <wp:extent cx="990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color w:val="000080"/>
        </w:rPr>
      </w:pPr>
      <w:r>
        <w:rPr>
          <w:rFonts w:ascii="Arial" w:hAnsi="Arial" w:cs="Arial"/>
          <w:b/>
          <w:color w:val="000080"/>
        </w:rPr>
        <w:t>Leadership &amp; Governance</w:t>
      </w: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rPr>
      </w:pPr>
    </w:p>
    <w:p w:rsidR="00186639" w:rsidRPr="00D7172A" w:rsidRDefault="00186639" w:rsidP="00D73FF7">
      <w:pPr>
        <w:jc w:val="center"/>
        <w:rPr>
          <w:rFonts w:ascii="Arial" w:hAnsi="Arial" w:cs="Arial"/>
          <w:b/>
          <w:color w:val="000080"/>
        </w:rPr>
      </w:pPr>
      <w:r w:rsidRPr="00D7172A">
        <w:rPr>
          <w:rFonts w:ascii="Arial" w:hAnsi="Arial" w:cs="Arial"/>
          <w:b/>
          <w:color w:val="000080"/>
        </w:rPr>
        <w:t>Terms of Reference and Standing Orders</w:t>
      </w:r>
    </w:p>
    <w:p w:rsidR="00186639" w:rsidRPr="00D7172A" w:rsidRDefault="00186639" w:rsidP="00D73FF7">
      <w:pPr>
        <w:jc w:val="center"/>
        <w:rPr>
          <w:rFonts w:ascii="Arial" w:hAnsi="Arial" w:cs="Arial"/>
          <w:b/>
          <w:color w:val="000080"/>
        </w:rPr>
      </w:pPr>
    </w:p>
    <w:p w:rsidR="00186639" w:rsidRPr="00D7172A" w:rsidRDefault="00186639" w:rsidP="00D73FF7">
      <w:pPr>
        <w:jc w:val="center"/>
        <w:rPr>
          <w:rFonts w:ascii="Arial" w:hAnsi="Arial" w:cs="Arial"/>
          <w:b/>
          <w:color w:val="000080"/>
        </w:rPr>
      </w:pPr>
      <w:r>
        <w:rPr>
          <w:rFonts w:ascii="Arial" w:hAnsi="Arial" w:cs="Arial"/>
          <w:b/>
          <w:color w:val="000080"/>
        </w:rPr>
        <w:t>Lenham Governing Body</w:t>
      </w:r>
    </w:p>
    <w:p w:rsidR="00186639" w:rsidRPr="00D7172A" w:rsidRDefault="00186639" w:rsidP="00D73FF7">
      <w:pPr>
        <w:jc w:val="center"/>
        <w:rPr>
          <w:rFonts w:ascii="Arial" w:hAnsi="Arial" w:cs="Arial"/>
          <w:b/>
          <w:color w:val="000080"/>
        </w:rPr>
      </w:pPr>
    </w:p>
    <w:p w:rsidR="00186639" w:rsidRPr="00D7172A" w:rsidRDefault="00186639" w:rsidP="00D73FF7">
      <w:pPr>
        <w:jc w:val="center"/>
        <w:rPr>
          <w:rFonts w:ascii="Arial" w:hAnsi="Arial" w:cs="Arial"/>
          <w:b/>
          <w:color w:val="000080"/>
        </w:rPr>
      </w:pPr>
    </w:p>
    <w:p w:rsidR="00186639" w:rsidRPr="00D7172A" w:rsidRDefault="00186639" w:rsidP="001F7F5C">
      <w:pPr>
        <w:rPr>
          <w:rFonts w:ascii="Arial" w:hAnsi="Arial" w:cs="Arial"/>
          <w:b/>
        </w:rPr>
      </w:pPr>
    </w:p>
    <w:p w:rsidR="00186639" w:rsidRPr="00D7172A" w:rsidRDefault="00186639" w:rsidP="003167B5">
      <w:pPr>
        <w:jc w:val="both"/>
        <w:rPr>
          <w:rFonts w:ascii="Arial" w:hAnsi="Arial" w:cs="Arial"/>
          <w:b/>
          <w:color w:val="000080"/>
        </w:rPr>
      </w:pPr>
      <w:r w:rsidRPr="00D7172A">
        <w:rPr>
          <w:rFonts w:ascii="Arial" w:hAnsi="Arial" w:cs="Arial"/>
          <w:b/>
          <w:color w:val="000080"/>
        </w:rPr>
        <w:t>The Governing Body will operate at all times in accordance with the requirements of the Education Act, the School Governance Regulations, the Local Authorities Scheme for Financing Schools and all other relevant legislation, and will review these Standing Orders at least annually.</w:t>
      </w:r>
    </w:p>
    <w:p w:rsidR="00186639" w:rsidRPr="00D7172A" w:rsidRDefault="00186639" w:rsidP="003167B5">
      <w:pPr>
        <w:jc w:val="both"/>
        <w:rPr>
          <w:rFonts w:ascii="Arial" w:hAnsi="Arial" w:cs="Arial"/>
          <w:b/>
          <w:color w:val="000080"/>
        </w:rPr>
      </w:pPr>
    </w:p>
    <w:p w:rsidR="00186639" w:rsidRPr="00D7172A" w:rsidRDefault="00186639">
      <w:pPr>
        <w:rPr>
          <w:rFonts w:ascii="Arial" w:hAnsi="Arial" w:cs="Arial"/>
          <w:b/>
          <w:color w:val="000080"/>
        </w:rPr>
      </w:pPr>
      <w:r w:rsidRPr="00D7172A">
        <w:rPr>
          <w:rFonts w:ascii="Arial" w:hAnsi="Arial" w:cs="Arial"/>
          <w:b/>
          <w:color w:val="000080"/>
        </w:rPr>
        <w:t>In addition to the requirements set out in legislation, the following procedures will apply to the operation of the Governing Body.</w:t>
      </w:r>
    </w:p>
    <w:p w:rsidR="00186639" w:rsidRPr="00D7172A" w:rsidRDefault="00186639">
      <w:pPr>
        <w:rPr>
          <w:rFonts w:ascii="Arial" w:hAnsi="Arial" w:cs="Arial"/>
          <w:b/>
          <w:color w:val="000080"/>
        </w:rPr>
      </w:pPr>
    </w:p>
    <w:p w:rsidR="00186639" w:rsidRPr="00D7172A" w:rsidRDefault="00186639" w:rsidP="003167B5">
      <w:pPr>
        <w:rPr>
          <w:rFonts w:ascii="Arial" w:hAnsi="Arial" w:cs="Arial"/>
          <w:b/>
          <w:color w:val="000080"/>
        </w:rPr>
      </w:pPr>
      <w:r w:rsidRPr="00D7172A">
        <w:rPr>
          <w:rFonts w:ascii="Arial" w:hAnsi="Arial" w:cs="Arial"/>
          <w:b/>
          <w:color w:val="000080"/>
        </w:rPr>
        <w:t xml:space="preserve">These documents were agreed by the Governing Body at their meeting held on </w:t>
      </w:r>
    </w:p>
    <w:p w:rsidR="00186639" w:rsidRPr="00D7172A" w:rsidRDefault="00186639" w:rsidP="003167B5">
      <w:pPr>
        <w:rPr>
          <w:rFonts w:ascii="Arial" w:hAnsi="Arial" w:cs="Arial"/>
          <w:b/>
          <w:color w:val="000080"/>
        </w:rPr>
      </w:pPr>
    </w:p>
    <w:p w:rsidR="00186639" w:rsidRDefault="00186639" w:rsidP="003167B5">
      <w:pPr>
        <w:rPr>
          <w:rFonts w:ascii="Arial" w:hAnsi="Arial" w:cs="Arial"/>
          <w:b/>
          <w:color w:val="000080"/>
        </w:rPr>
      </w:pPr>
    </w:p>
    <w:p w:rsidR="00186639" w:rsidRPr="00D7172A" w:rsidRDefault="00186639" w:rsidP="003167B5">
      <w:pPr>
        <w:rPr>
          <w:rFonts w:ascii="Arial" w:hAnsi="Arial" w:cs="Arial"/>
          <w:b/>
          <w:color w:val="000080"/>
        </w:rPr>
      </w:pPr>
      <w:r w:rsidRPr="00D7172A">
        <w:rPr>
          <w:rFonts w:ascii="Arial" w:hAnsi="Arial" w:cs="Arial"/>
          <w:b/>
          <w:color w:val="000080"/>
        </w:rPr>
        <w:t>Date</w:t>
      </w:r>
      <w:r>
        <w:rPr>
          <w:rFonts w:ascii="Arial" w:hAnsi="Arial" w:cs="Arial"/>
          <w:b/>
          <w:color w:val="000080"/>
        </w:rPr>
        <w:t>: 13/9/16</w:t>
      </w:r>
    </w:p>
    <w:p w:rsidR="00186639" w:rsidRPr="00D7172A" w:rsidRDefault="00186639" w:rsidP="003167B5">
      <w:pPr>
        <w:rPr>
          <w:rFonts w:ascii="Arial" w:hAnsi="Arial" w:cs="Arial"/>
          <w:b/>
          <w:color w:val="000080"/>
        </w:rPr>
      </w:pPr>
    </w:p>
    <w:p w:rsidR="00186639" w:rsidRPr="00D7172A" w:rsidRDefault="00186639" w:rsidP="003167B5">
      <w:pPr>
        <w:rPr>
          <w:rFonts w:ascii="Arial" w:hAnsi="Arial" w:cs="Arial"/>
          <w:b/>
          <w:color w:val="000080"/>
        </w:rPr>
      </w:pPr>
    </w:p>
    <w:p w:rsidR="00186639" w:rsidRPr="00D7172A" w:rsidRDefault="00186639" w:rsidP="003167B5">
      <w:pPr>
        <w:rPr>
          <w:rFonts w:ascii="Arial" w:hAnsi="Arial" w:cs="Arial"/>
          <w:b/>
          <w:color w:val="000080"/>
        </w:rPr>
      </w:pPr>
      <w:r w:rsidRPr="00D7172A">
        <w:rPr>
          <w:rFonts w:ascii="Arial" w:hAnsi="Arial" w:cs="Arial"/>
          <w:b/>
          <w:color w:val="000080"/>
        </w:rPr>
        <w:t>Review Date</w:t>
      </w:r>
      <w:r>
        <w:rPr>
          <w:rFonts w:ascii="Arial" w:hAnsi="Arial" w:cs="Arial"/>
          <w:b/>
          <w:color w:val="000080"/>
        </w:rPr>
        <w:t>:</w:t>
      </w:r>
      <w:r w:rsidRPr="00D7172A">
        <w:rPr>
          <w:rFonts w:ascii="Arial" w:hAnsi="Arial" w:cs="Arial"/>
          <w:b/>
          <w:color w:val="000080"/>
        </w:rPr>
        <w:t xml:space="preserve"> </w:t>
      </w:r>
      <w:r>
        <w:rPr>
          <w:rFonts w:ascii="Arial" w:hAnsi="Arial" w:cs="Arial"/>
          <w:b/>
          <w:color w:val="000080"/>
        </w:rPr>
        <w:t>Autumn 2017</w:t>
      </w:r>
    </w:p>
    <w:p w:rsidR="00186639" w:rsidRPr="00D7172A" w:rsidRDefault="00186639">
      <w:pPr>
        <w:rPr>
          <w:rFonts w:ascii="Arial" w:hAnsi="Arial" w:cs="Arial"/>
        </w:rPr>
      </w:pPr>
    </w:p>
    <w:p w:rsidR="00186639" w:rsidRPr="00D7172A" w:rsidRDefault="00186639" w:rsidP="00F06524">
      <w:pPr>
        <w:jc w:val="center"/>
        <w:rPr>
          <w:rFonts w:ascii="Arial" w:hAnsi="Arial" w:cs="Arial"/>
        </w:rPr>
      </w:pPr>
      <w:r w:rsidRPr="00D7172A">
        <w:rPr>
          <w:rFonts w:ascii="Arial" w:hAnsi="Arial" w:cs="Arial"/>
        </w:rPr>
        <w:t xml:space="preserve"> </w:t>
      </w:r>
    </w:p>
    <w:p w:rsidR="00186639" w:rsidRPr="00D7172A" w:rsidRDefault="00186639" w:rsidP="00CF0D27">
      <w:pPr>
        <w:ind w:left="7200" w:firstLine="720"/>
        <w:jc w:val="center"/>
        <w:rPr>
          <w:rFonts w:ascii="Arial" w:hAnsi="Arial" w:cs="Arial"/>
        </w:rPr>
      </w:pPr>
      <w:r w:rsidRPr="00D7172A">
        <w:rPr>
          <w:rFonts w:ascii="Arial" w:hAnsi="Arial" w:cs="Arial"/>
          <w:b/>
          <w:lang w:val="en-GB"/>
        </w:rPr>
        <w:t xml:space="preserve">             </w:t>
      </w:r>
    </w:p>
    <w:p w:rsidR="00186639" w:rsidRPr="00D7172A" w:rsidRDefault="00186639" w:rsidP="000C7B77">
      <w:pPr>
        <w:jc w:val="center"/>
        <w:rPr>
          <w:rFonts w:ascii="Arial" w:hAnsi="Arial" w:cs="Arial"/>
          <w:b/>
        </w:rPr>
      </w:pPr>
      <w:r w:rsidRPr="00D7172A">
        <w:rPr>
          <w:rFonts w:ascii="Arial" w:hAnsi="Arial" w:cs="Arial"/>
          <w:b/>
        </w:rPr>
        <w:br w:type="page"/>
      </w:r>
      <w:r w:rsidRPr="00D7172A">
        <w:rPr>
          <w:rFonts w:ascii="Arial" w:hAnsi="Arial" w:cs="Arial"/>
          <w:b/>
        </w:rPr>
        <w:lastRenderedPageBreak/>
        <w:t>Table of Contents</w:t>
      </w:r>
    </w:p>
    <w:p w:rsidR="00186639" w:rsidRPr="00D7172A" w:rsidRDefault="00186639" w:rsidP="003167B5">
      <w:pPr>
        <w:rPr>
          <w:rFonts w:ascii="Arial" w:hAnsi="Arial" w:cs="Arial"/>
          <w:b/>
        </w:rPr>
      </w:pPr>
    </w:p>
    <w:p w:rsidR="00186639" w:rsidRPr="00D7172A" w:rsidRDefault="00186639" w:rsidP="000C2FDC">
      <w:pPr>
        <w:jc w:val="center"/>
        <w:rPr>
          <w:rFonts w:ascii="Arial" w:hAnsi="Arial" w:cs="Arial"/>
          <w:b/>
        </w:rPr>
      </w:pPr>
      <w:r w:rsidRPr="00D7172A">
        <w:rPr>
          <w:rFonts w:ascii="Arial" w:hAnsi="Arial" w:cs="Arial"/>
          <w:b/>
        </w:rPr>
        <w:t>Circle Model</w:t>
      </w:r>
      <w:r>
        <w:rPr>
          <w:rFonts w:ascii="Arial" w:hAnsi="Arial" w:cs="Arial"/>
          <w:b/>
        </w:rPr>
        <w:t xml:space="preserve"> Proposal</w:t>
      </w:r>
      <w:r w:rsidRPr="00D7172A">
        <w:rPr>
          <w:rFonts w:ascii="Arial" w:hAnsi="Arial" w:cs="Arial"/>
          <w:b/>
        </w:rPr>
        <w:t xml:space="preserve"> – Whole Governing Body Approach</w:t>
      </w:r>
    </w:p>
    <w:p w:rsidR="00186639" w:rsidRPr="00D7172A" w:rsidRDefault="00186639" w:rsidP="003167B5">
      <w:pPr>
        <w:rPr>
          <w:rFonts w:ascii="Arial" w:hAnsi="Arial" w:cs="Arial"/>
          <w:b/>
        </w:rPr>
      </w:pPr>
    </w:p>
    <w:p w:rsidR="00186639" w:rsidRPr="00D7172A" w:rsidRDefault="00186639" w:rsidP="000B78D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sidRPr="00D7172A">
        <w:rPr>
          <w:rFonts w:ascii="Arial" w:hAnsi="Arial" w:cs="Arial"/>
          <w:b/>
        </w:rPr>
        <w:t>Outline</w:t>
      </w:r>
    </w:p>
    <w:p w:rsidR="00186639" w:rsidRPr="00D7172A" w:rsidRDefault="00186639" w:rsidP="000B78D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7172A">
        <w:rPr>
          <w:rFonts w:ascii="Arial" w:hAnsi="Arial" w:cs="Arial"/>
        </w:rPr>
        <w:t xml:space="preserve">The Governing Body works as a ‘whole team’, meeting 6 times per year, once in each term, without any separate committees.  An agenda for each meeting will include all the tasks which the governing body is required to consider, and the governing body will ‘commission’ assignments or activities arising from the business of the meeting, which will be recorded in the minutes. </w:t>
      </w:r>
    </w:p>
    <w:p w:rsidR="00186639" w:rsidRPr="00D7172A" w:rsidRDefault="00186639" w:rsidP="000B78D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p>
    <w:p w:rsidR="00186639" w:rsidRPr="00D7172A" w:rsidRDefault="00186639" w:rsidP="000B78D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7172A">
        <w:rPr>
          <w:rFonts w:ascii="Arial" w:hAnsi="Arial" w:cs="Arial"/>
        </w:rPr>
        <w:t xml:space="preserve">In addition to ‘commissioning’ activities or actions on their behalf, the governing body may wish to delegate monitoring activities to ‘monitoring pairs’ or ‘individuals’. This could apply to statutory functions, and/or the priorities of the School Plan. </w:t>
      </w:r>
    </w:p>
    <w:p w:rsidR="00186639" w:rsidRPr="00D7172A" w:rsidRDefault="00186639" w:rsidP="000B78DB">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p>
    <w:p w:rsidR="00186639" w:rsidRDefault="00186639" w:rsidP="000C2FDC">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r w:rsidRPr="00D7172A">
        <w:rPr>
          <w:rFonts w:ascii="Arial" w:hAnsi="Arial" w:cs="Arial"/>
        </w:rPr>
        <w:t xml:space="preserve">In each case where a function has been delegated there is a statutory duty to report any action or decision to the governing body at the next meeting. </w:t>
      </w:r>
    </w:p>
    <w:p w:rsidR="00186639" w:rsidRPr="00D7172A" w:rsidRDefault="00186639" w:rsidP="000C2FDC">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rPr>
      </w:pPr>
    </w:p>
    <w:p w:rsidR="00186639" w:rsidRDefault="00186639" w:rsidP="00EA3EE2">
      <w:pPr>
        <w:ind w:left="1701"/>
        <w:rPr>
          <w:rFonts w:ascii="Arial" w:hAnsi="Arial" w:cs="Arial"/>
        </w:rPr>
      </w:pPr>
    </w:p>
    <w:p w:rsidR="00186639" w:rsidRDefault="00186639" w:rsidP="00EA3EE2">
      <w:pPr>
        <w:ind w:left="1701"/>
        <w:rPr>
          <w:rFonts w:ascii="Arial" w:hAnsi="Arial" w:cs="Arial"/>
        </w:rPr>
      </w:pPr>
    </w:p>
    <w:p w:rsidR="00186639" w:rsidRDefault="00186639" w:rsidP="00EA3EE2">
      <w:pPr>
        <w:ind w:left="1701"/>
        <w:rPr>
          <w:rFonts w:ascii="Arial" w:hAnsi="Arial" w:cs="Arial"/>
        </w:rPr>
      </w:pPr>
    </w:p>
    <w:p w:rsidR="00186639" w:rsidRPr="00EA3EE2" w:rsidRDefault="00186639" w:rsidP="00EA3EE2">
      <w:pPr>
        <w:numPr>
          <w:ilvl w:val="0"/>
          <w:numId w:val="13"/>
        </w:numPr>
        <w:tabs>
          <w:tab w:val="clear" w:pos="1080"/>
          <w:tab w:val="num" w:pos="1701"/>
        </w:tabs>
        <w:ind w:left="1701" w:hanging="981"/>
        <w:rPr>
          <w:rFonts w:ascii="Arial" w:hAnsi="Arial" w:cs="Arial"/>
        </w:rPr>
      </w:pPr>
      <w:r w:rsidRPr="00EA3EE2">
        <w:rPr>
          <w:rFonts w:ascii="Arial" w:hAnsi="Arial" w:cs="Arial"/>
        </w:rPr>
        <w:t>Terms of Reference - Governing Body</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Clerk to the Governing Body</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Headteacher</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Monitoring Pairs</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Monitoring the School Budget</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Panel Hearings</w:t>
      </w:r>
    </w:p>
    <w:p w:rsidR="00186639" w:rsidRPr="00D7172A" w:rsidRDefault="00186639" w:rsidP="005765FF">
      <w:pPr>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Terms of Reference – Headteacher’s Performance Management Group</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Standing Order - Governing Body Meetings</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Standing Order - Election of the Chair and Vice Chair</w:t>
      </w:r>
    </w:p>
    <w:p w:rsidR="00186639" w:rsidRPr="00D7172A" w:rsidRDefault="00186639" w:rsidP="00F778A4">
      <w:pPr>
        <w:tabs>
          <w:tab w:val="num" w:pos="1701"/>
        </w:tabs>
        <w:ind w:left="1701" w:hanging="981"/>
        <w:rPr>
          <w:rFonts w:ascii="Arial" w:hAnsi="Arial" w:cs="Arial"/>
        </w:rPr>
      </w:pPr>
    </w:p>
    <w:p w:rsidR="00186639" w:rsidRPr="00D7172A" w:rsidRDefault="00186639" w:rsidP="00487B06">
      <w:pPr>
        <w:numPr>
          <w:ilvl w:val="0"/>
          <w:numId w:val="13"/>
        </w:numPr>
        <w:tabs>
          <w:tab w:val="clear" w:pos="1080"/>
          <w:tab w:val="num" w:pos="1701"/>
        </w:tabs>
        <w:ind w:left="1701" w:hanging="981"/>
        <w:rPr>
          <w:rFonts w:ascii="Arial" w:hAnsi="Arial" w:cs="Arial"/>
        </w:rPr>
      </w:pPr>
      <w:r w:rsidRPr="00D7172A">
        <w:rPr>
          <w:rFonts w:ascii="Arial" w:hAnsi="Arial" w:cs="Arial"/>
        </w:rPr>
        <w:t>Standing Order - Appointment of Co-opted Governors</w:t>
      </w:r>
    </w:p>
    <w:p w:rsidR="00186639" w:rsidRPr="00D7172A" w:rsidRDefault="00186639" w:rsidP="00F778A4">
      <w:pPr>
        <w:tabs>
          <w:tab w:val="num" w:pos="1701"/>
        </w:tabs>
        <w:ind w:left="1701" w:hanging="981"/>
        <w:rPr>
          <w:rFonts w:ascii="Arial" w:hAnsi="Arial" w:cs="Arial"/>
        </w:rPr>
      </w:pPr>
    </w:p>
    <w:p w:rsidR="00186639" w:rsidRPr="00D7172A" w:rsidRDefault="00186639" w:rsidP="005327D1">
      <w:pPr>
        <w:numPr>
          <w:ilvl w:val="0"/>
          <w:numId w:val="13"/>
        </w:numPr>
        <w:tabs>
          <w:tab w:val="clear" w:pos="1080"/>
          <w:tab w:val="num" w:pos="1701"/>
        </w:tabs>
        <w:ind w:left="1701" w:hanging="981"/>
        <w:rPr>
          <w:rFonts w:ascii="Arial" w:hAnsi="Arial" w:cs="Arial"/>
        </w:rPr>
      </w:pPr>
      <w:r w:rsidRPr="00D7172A">
        <w:rPr>
          <w:rFonts w:ascii="Arial" w:hAnsi="Arial" w:cs="Arial"/>
        </w:rPr>
        <w:t>Code of Practice for Governors</w:t>
      </w:r>
    </w:p>
    <w:p w:rsidR="00186639" w:rsidRPr="00D7172A" w:rsidRDefault="00186639" w:rsidP="00F778A4">
      <w:pPr>
        <w:tabs>
          <w:tab w:val="num" w:pos="1701"/>
        </w:tabs>
        <w:ind w:left="1701" w:hanging="981"/>
        <w:rPr>
          <w:rFonts w:ascii="Arial" w:hAnsi="Arial" w:cs="Arial"/>
          <w:b/>
        </w:rPr>
        <w:sectPr w:rsidR="00186639" w:rsidRPr="00D7172A" w:rsidSect="000C2FDC">
          <w:footerReference w:type="even" r:id="rId10"/>
          <w:footerReference w:type="default" r:id="rId11"/>
          <w:pgSz w:w="11906" w:h="16838"/>
          <w:pgMar w:top="709" w:right="1418" w:bottom="425" w:left="1418" w:header="720" w:footer="720" w:gutter="0"/>
          <w:pgBorders w:display="firstPage" w:offsetFrom="page">
            <w:top w:val="single" w:sz="24" w:space="24" w:color="000080"/>
            <w:left w:val="single" w:sz="24" w:space="24" w:color="000080"/>
            <w:bottom w:val="single" w:sz="24" w:space="24" w:color="000080"/>
            <w:right w:val="single" w:sz="24" w:space="24" w:color="000080"/>
          </w:pgBorders>
          <w:pgNumType w:start="1"/>
          <w:cols w:space="720"/>
        </w:sectPr>
      </w:pPr>
    </w:p>
    <w:p w:rsidR="00186639" w:rsidRPr="00D7172A" w:rsidRDefault="00186639" w:rsidP="00F778A4">
      <w:pPr>
        <w:tabs>
          <w:tab w:val="num" w:pos="1701"/>
        </w:tabs>
        <w:ind w:left="1701" w:hanging="981"/>
        <w:rPr>
          <w:rFonts w:ascii="Arial" w:hAnsi="Arial" w:cs="Arial"/>
          <w:b/>
        </w:rPr>
      </w:pPr>
    </w:p>
    <w:tbl>
      <w:tblPr>
        <w:tblW w:w="8116"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886"/>
        <w:gridCol w:w="3484"/>
        <w:gridCol w:w="580"/>
        <w:gridCol w:w="81"/>
        <w:gridCol w:w="472"/>
        <w:gridCol w:w="113"/>
        <w:gridCol w:w="469"/>
        <w:gridCol w:w="1031"/>
      </w:tblGrid>
      <w:tr w:rsidR="00186639" w:rsidRPr="00D7172A" w:rsidTr="005327D1">
        <w:trPr>
          <w:tblCellSpacing w:w="20" w:type="dxa"/>
        </w:trPr>
        <w:tc>
          <w:tcPr>
            <w:tcW w:w="8036" w:type="dxa"/>
            <w:gridSpan w:val="8"/>
            <w:tcBorders>
              <w:right w:val="inset" w:sz="6" w:space="0" w:color="D4D0C8"/>
            </w:tcBorders>
            <w:shd w:val="clear" w:color="auto" w:fill="E0E0E0"/>
          </w:tcPr>
          <w:p w:rsidR="00186639" w:rsidRPr="00D7172A" w:rsidRDefault="00186639" w:rsidP="007916B2">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rsidTr="005327D1">
        <w:trPr>
          <w:tblCellSpacing w:w="20" w:type="dxa"/>
        </w:trPr>
        <w:tc>
          <w:tcPr>
            <w:tcW w:w="8036" w:type="dxa"/>
            <w:gridSpan w:val="8"/>
          </w:tcPr>
          <w:p w:rsidR="00186639" w:rsidRPr="00D7172A" w:rsidRDefault="00186639" w:rsidP="007916B2">
            <w:pPr>
              <w:spacing w:before="60" w:after="60"/>
              <w:jc w:val="center"/>
              <w:rPr>
                <w:rFonts w:ascii="Arial" w:hAnsi="Arial" w:cs="Arial"/>
              </w:rPr>
            </w:pPr>
            <w:r w:rsidRPr="00D7172A">
              <w:rPr>
                <w:rFonts w:ascii="Arial" w:hAnsi="Arial" w:cs="Arial"/>
                <w:b/>
              </w:rPr>
              <w:t>Terms of Reference for the Governing Body</w:t>
            </w:r>
          </w:p>
        </w:tc>
      </w:tr>
      <w:tr w:rsidR="00186639" w:rsidRPr="00D7172A" w:rsidTr="005327D1">
        <w:trPr>
          <w:tblCellSpacing w:w="20" w:type="dxa"/>
        </w:trPr>
        <w:tc>
          <w:tcPr>
            <w:tcW w:w="8036" w:type="dxa"/>
            <w:gridSpan w:val="8"/>
          </w:tcPr>
          <w:p w:rsidR="00186639" w:rsidRPr="007B21AE" w:rsidRDefault="00186639" w:rsidP="00E856F4">
            <w:pPr>
              <w:rPr>
                <w:rFonts w:ascii="Arial" w:hAnsi="Arial" w:cs="Arial"/>
              </w:rPr>
            </w:pPr>
            <w:r w:rsidRPr="007B21AE">
              <w:rPr>
                <w:rFonts w:ascii="Arial" w:hAnsi="Arial" w:cs="Arial"/>
              </w:rPr>
              <w:t>The Governing Body has resolved to conduct all its business as a full governing body, and to work with</w:t>
            </w:r>
            <w:r>
              <w:rPr>
                <w:rFonts w:ascii="Arial" w:hAnsi="Arial" w:cs="Arial"/>
              </w:rPr>
              <w:t xml:space="preserve"> only two</w:t>
            </w:r>
            <w:r w:rsidRPr="007B21AE">
              <w:rPr>
                <w:rFonts w:ascii="Arial" w:hAnsi="Arial" w:cs="Arial"/>
              </w:rPr>
              <w:t xml:space="preserve"> committees. </w:t>
            </w:r>
          </w:p>
          <w:p w:rsidR="00186639" w:rsidRPr="007B21AE" w:rsidRDefault="00186639" w:rsidP="00E856F4">
            <w:pPr>
              <w:rPr>
                <w:rFonts w:ascii="Arial" w:hAnsi="Arial" w:cs="Arial"/>
              </w:rPr>
            </w:pPr>
          </w:p>
          <w:p w:rsidR="00186639" w:rsidRPr="007B21AE" w:rsidRDefault="00186639" w:rsidP="00E856F4">
            <w:pPr>
              <w:rPr>
                <w:rFonts w:ascii="Arial" w:hAnsi="Arial" w:cs="Arial"/>
                <w:u w:val="single"/>
              </w:rPr>
            </w:pPr>
            <w:r w:rsidRPr="007B21AE">
              <w:rPr>
                <w:rFonts w:ascii="Arial" w:hAnsi="Arial" w:cs="Arial"/>
                <w:u w:val="single"/>
              </w:rPr>
              <w:t>Delegation</w:t>
            </w:r>
          </w:p>
          <w:p w:rsidR="00186639" w:rsidRDefault="00186639" w:rsidP="00E856F4">
            <w:pPr>
              <w:rPr>
                <w:rFonts w:ascii="Arial" w:hAnsi="Arial" w:cs="Arial"/>
              </w:rPr>
            </w:pPr>
            <w:r w:rsidRPr="007B21AE">
              <w:rPr>
                <w:rFonts w:ascii="Arial" w:hAnsi="Arial" w:cs="Arial"/>
              </w:rPr>
              <w:t xml:space="preserve">The attached Standing Order ‘Delegation of Functions to Headteacher’ outlines those responsibilities wholly delegated to the Headteacher. </w:t>
            </w:r>
          </w:p>
          <w:p w:rsidR="00186639" w:rsidRDefault="00186639" w:rsidP="00E856F4">
            <w:pPr>
              <w:rPr>
                <w:rFonts w:ascii="Arial" w:hAnsi="Arial" w:cs="Arial"/>
              </w:rPr>
            </w:pPr>
            <w:r w:rsidRPr="007B21AE">
              <w:rPr>
                <w:rFonts w:ascii="Arial" w:hAnsi="Arial" w:cs="Arial"/>
              </w:rPr>
              <w:t>Monitoring activities against the priorities of the School Plan will be ‘commissioned’ at meetings or carried out by pairs or individual governors in accordance with the terms of reference</w:t>
            </w:r>
            <w:r>
              <w:rPr>
                <w:rFonts w:ascii="Arial" w:hAnsi="Arial" w:cs="Arial"/>
              </w:rPr>
              <w:t xml:space="preserve"> below</w:t>
            </w:r>
          </w:p>
          <w:p w:rsidR="00186639" w:rsidRDefault="00186639" w:rsidP="00E856F4">
            <w:pPr>
              <w:rPr>
                <w:rFonts w:ascii="Arial" w:hAnsi="Arial" w:cs="Arial"/>
              </w:rPr>
            </w:pPr>
            <w:r w:rsidRPr="007B21AE">
              <w:rPr>
                <w:rFonts w:ascii="Arial" w:hAnsi="Arial" w:cs="Arial"/>
              </w:rPr>
              <w:t>The main responsibilities to be managed by the governing body are outlined below:</w:t>
            </w:r>
          </w:p>
          <w:p w:rsidR="00186639" w:rsidRDefault="00186639" w:rsidP="00E856F4">
            <w:pPr>
              <w:rPr>
                <w:rFonts w:ascii="Arial" w:hAnsi="Arial" w:cs="Arial"/>
                <w:b/>
              </w:rPr>
            </w:pPr>
            <w:r w:rsidRPr="007B21AE">
              <w:rPr>
                <w:rFonts w:ascii="Arial" w:hAnsi="Arial" w:cs="Arial"/>
                <w:b/>
              </w:rPr>
              <w:t>Items in bold cannot be delegated.</w:t>
            </w:r>
          </w:p>
          <w:p w:rsidR="00186639" w:rsidRPr="007B21AE" w:rsidRDefault="00186639" w:rsidP="00E856F4">
            <w:pPr>
              <w:rPr>
                <w:rFonts w:ascii="Arial" w:hAnsi="Arial" w:cs="Arial"/>
                <w:b/>
              </w:rPr>
            </w:pPr>
          </w:p>
        </w:tc>
      </w:tr>
      <w:tr w:rsidR="00186639" w:rsidRPr="00D7172A" w:rsidTr="005327D1">
        <w:trPr>
          <w:tblCellSpacing w:w="20" w:type="dxa"/>
        </w:trPr>
        <w:tc>
          <w:tcPr>
            <w:tcW w:w="1826" w:type="dxa"/>
          </w:tcPr>
          <w:p w:rsidR="00186639" w:rsidRPr="00D7172A" w:rsidRDefault="00186639" w:rsidP="001225C9">
            <w:pPr>
              <w:rPr>
                <w:rFonts w:ascii="Arial" w:hAnsi="Arial" w:cs="Arial"/>
                <w:b/>
              </w:rPr>
            </w:pPr>
            <w:r w:rsidRPr="00D7172A">
              <w:rPr>
                <w:rFonts w:ascii="Arial" w:hAnsi="Arial" w:cs="Arial"/>
                <w:b/>
              </w:rPr>
              <w:t>Operational</w:t>
            </w:r>
          </w:p>
        </w:tc>
        <w:tc>
          <w:tcPr>
            <w:tcW w:w="6170" w:type="dxa"/>
            <w:gridSpan w:val="7"/>
          </w:tcPr>
          <w:p w:rsidR="00186639" w:rsidRPr="00D7172A" w:rsidRDefault="00186639" w:rsidP="007916B2">
            <w:pPr>
              <w:numPr>
                <w:ilvl w:val="0"/>
                <w:numId w:val="8"/>
              </w:numPr>
              <w:rPr>
                <w:rFonts w:ascii="Arial" w:hAnsi="Arial" w:cs="Arial"/>
                <w:b/>
              </w:rPr>
            </w:pPr>
            <w:r w:rsidRPr="00D7172A">
              <w:rPr>
                <w:rFonts w:ascii="Arial" w:hAnsi="Arial" w:cs="Arial"/>
                <w:b/>
              </w:rPr>
              <w:t>To draw up the Instrument of Government and any amendments thereafter</w:t>
            </w:r>
          </w:p>
          <w:p w:rsidR="00186639" w:rsidRPr="00D7172A" w:rsidRDefault="00186639" w:rsidP="007916B2">
            <w:pPr>
              <w:numPr>
                <w:ilvl w:val="0"/>
                <w:numId w:val="8"/>
              </w:numPr>
              <w:jc w:val="both"/>
              <w:rPr>
                <w:rFonts w:ascii="Arial" w:hAnsi="Arial" w:cs="Arial"/>
                <w:b/>
              </w:rPr>
            </w:pPr>
            <w:r w:rsidRPr="00D7172A">
              <w:rPr>
                <w:rFonts w:ascii="Arial" w:hAnsi="Arial" w:cs="Arial"/>
                <w:b/>
              </w:rPr>
              <w:t>To review the standing order</w:t>
            </w:r>
            <w:r>
              <w:rPr>
                <w:rFonts w:ascii="Arial" w:hAnsi="Arial" w:cs="Arial"/>
                <w:b/>
              </w:rPr>
              <w:t xml:space="preserve"> for election of the Chair and Vice C</w:t>
            </w:r>
            <w:r w:rsidRPr="00D7172A">
              <w:rPr>
                <w:rFonts w:ascii="Arial" w:hAnsi="Arial" w:cs="Arial"/>
                <w:b/>
              </w:rPr>
              <w:t>hair including the length of the term of office.</w:t>
            </w:r>
          </w:p>
          <w:p w:rsidR="00186639" w:rsidRPr="00D7172A" w:rsidRDefault="00186639" w:rsidP="007916B2">
            <w:pPr>
              <w:numPr>
                <w:ilvl w:val="0"/>
                <w:numId w:val="8"/>
              </w:numPr>
              <w:jc w:val="both"/>
              <w:rPr>
                <w:rFonts w:ascii="Arial" w:hAnsi="Arial" w:cs="Arial"/>
                <w:b/>
              </w:rPr>
            </w:pPr>
            <w:r w:rsidRPr="00D7172A">
              <w:rPr>
                <w:rFonts w:ascii="Arial" w:hAnsi="Arial" w:cs="Arial"/>
                <w:b/>
              </w:rPr>
              <w:t>Elect (or remove) the Chair and Vice Chair</w:t>
            </w:r>
            <w:r>
              <w:rPr>
                <w:rFonts w:ascii="Arial" w:hAnsi="Arial" w:cs="Arial"/>
                <w:b/>
              </w:rPr>
              <w:t>.</w:t>
            </w:r>
          </w:p>
          <w:p w:rsidR="00186639" w:rsidRPr="00D7172A" w:rsidRDefault="00186639" w:rsidP="007916B2">
            <w:pPr>
              <w:numPr>
                <w:ilvl w:val="0"/>
                <w:numId w:val="8"/>
              </w:numPr>
              <w:rPr>
                <w:rFonts w:ascii="Arial" w:hAnsi="Arial" w:cs="Arial"/>
              </w:rPr>
            </w:pPr>
            <w:r w:rsidRPr="00D7172A">
              <w:rPr>
                <w:rFonts w:ascii="Arial" w:hAnsi="Arial" w:cs="Arial"/>
                <w:b/>
              </w:rPr>
              <w:t>To appoint (or dismiss) the C</w:t>
            </w:r>
            <w:r>
              <w:rPr>
                <w:rFonts w:ascii="Arial" w:hAnsi="Arial" w:cs="Arial"/>
                <w:b/>
              </w:rPr>
              <w:t>lerk to the Governing B</w:t>
            </w:r>
            <w:r w:rsidRPr="00D7172A">
              <w:rPr>
                <w:rFonts w:ascii="Arial" w:hAnsi="Arial" w:cs="Arial"/>
                <w:b/>
              </w:rPr>
              <w:t>ody</w:t>
            </w:r>
            <w:r>
              <w:rPr>
                <w:rFonts w:ascii="Arial" w:hAnsi="Arial" w:cs="Arial"/>
                <w:b/>
              </w:rPr>
              <w:t>.</w:t>
            </w:r>
          </w:p>
          <w:p w:rsidR="00186639" w:rsidRPr="00D7172A" w:rsidRDefault="00186639" w:rsidP="007916B2">
            <w:pPr>
              <w:numPr>
                <w:ilvl w:val="0"/>
                <w:numId w:val="8"/>
              </w:numPr>
              <w:jc w:val="both"/>
              <w:rPr>
                <w:rFonts w:ascii="Arial" w:hAnsi="Arial" w:cs="Arial"/>
                <w:b/>
              </w:rPr>
            </w:pPr>
            <w:r w:rsidRPr="00D7172A">
              <w:rPr>
                <w:rFonts w:ascii="Arial" w:hAnsi="Arial" w:cs="Arial"/>
                <w:b/>
              </w:rPr>
              <w:t>To hold at least 6 Governing Body meetings each year</w:t>
            </w:r>
            <w:r>
              <w:rPr>
                <w:rFonts w:ascii="Arial" w:hAnsi="Arial" w:cs="Arial"/>
                <w:b/>
              </w:rPr>
              <w:t>.</w:t>
            </w:r>
          </w:p>
          <w:p w:rsidR="00186639" w:rsidRPr="00D7172A" w:rsidRDefault="00186639" w:rsidP="007916B2">
            <w:pPr>
              <w:numPr>
                <w:ilvl w:val="0"/>
                <w:numId w:val="8"/>
              </w:numPr>
              <w:rPr>
                <w:rFonts w:ascii="Arial" w:hAnsi="Arial" w:cs="Arial"/>
                <w:b/>
              </w:rPr>
            </w:pPr>
            <w:r w:rsidRPr="00D7172A">
              <w:rPr>
                <w:rFonts w:ascii="Arial" w:hAnsi="Arial" w:cs="Arial"/>
                <w:b/>
              </w:rPr>
              <w:t>To appoint and remove Co-opted</w:t>
            </w:r>
            <w:r>
              <w:rPr>
                <w:rFonts w:ascii="Arial" w:hAnsi="Arial" w:cs="Arial"/>
                <w:b/>
              </w:rPr>
              <w:t xml:space="preserve"> </w:t>
            </w:r>
            <w:r w:rsidRPr="00D7172A">
              <w:rPr>
                <w:rFonts w:ascii="Arial" w:hAnsi="Arial" w:cs="Arial"/>
                <w:b/>
              </w:rPr>
              <w:t>and any associate members</w:t>
            </w:r>
            <w:r>
              <w:rPr>
                <w:rFonts w:ascii="Arial" w:hAnsi="Arial" w:cs="Arial"/>
                <w:b/>
              </w:rPr>
              <w:t>.</w:t>
            </w:r>
          </w:p>
          <w:p w:rsidR="00186639" w:rsidRPr="00D7172A" w:rsidRDefault="00186639" w:rsidP="007916B2">
            <w:pPr>
              <w:numPr>
                <w:ilvl w:val="0"/>
                <w:numId w:val="8"/>
              </w:numPr>
              <w:jc w:val="both"/>
              <w:rPr>
                <w:rFonts w:ascii="Arial" w:hAnsi="Arial" w:cs="Arial"/>
                <w:b/>
              </w:rPr>
            </w:pPr>
            <w:r w:rsidRPr="00D7172A">
              <w:rPr>
                <w:rFonts w:ascii="Arial" w:hAnsi="Arial" w:cs="Arial"/>
                <w:b/>
              </w:rPr>
              <w:t>To suspend a governor</w:t>
            </w:r>
            <w:r>
              <w:rPr>
                <w:rFonts w:ascii="Arial" w:hAnsi="Arial" w:cs="Arial"/>
                <w:b/>
              </w:rPr>
              <w:t>.</w:t>
            </w:r>
          </w:p>
          <w:p w:rsidR="00186639" w:rsidRPr="00D7172A" w:rsidRDefault="00186639" w:rsidP="007916B2">
            <w:pPr>
              <w:numPr>
                <w:ilvl w:val="0"/>
                <w:numId w:val="8"/>
              </w:numPr>
              <w:jc w:val="both"/>
              <w:rPr>
                <w:rFonts w:ascii="Arial" w:hAnsi="Arial" w:cs="Arial"/>
                <w:b/>
              </w:rPr>
            </w:pPr>
            <w:r w:rsidRPr="00D7172A">
              <w:rPr>
                <w:rFonts w:ascii="Arial" w:hAnsi="Arial" w:cs="Arial"/>
                <w:b/>
              </w:rPr>
              <w:t>To decide which functions of the Governing Body will be delegated and to whom.</w:t>
            </w:r>
          </w:p>
          <w:p w:rsidR="00186639" w:rsidRPr="00D7172A" w:rsidRDefault="00186639" w:rsidP="007916B2">
            <w:pPr>
              <w:numPr>
                <w:ilvl w:val="0"/>
                <w:numId w:val="8"/>
              </w:numPr>
              <w:jc w:val="both"/>
              <w:rPr>
                <w:rFonts w:ascii="Arial" w:hAnsi="Arial" w:cs="Arial"/>
                <w:b/>
              </w:rPr>
            </w:pPr>
            <w:r w:rsidRPr="00D7172A">
              <w:rPr>
                <w:rFonts w:ascii="Arial" w:hAnsi="Arial" w:cs="Arial"/>
                <w:b/>
              </w:rPr>
              <w:t>To receive reports from any pair or individual to whom a delegation has been made and to consider whether any further action by the Governing Body is necessary</w:t>
            </w:r>
            <w:r>
              <w:rPr>
                <w:rFonts w:ascii="Arial" w:hAnsi="Arial" w:cs="Arial"/>
                <w:b/>
              </w:rPr>
              <w:t>.</w:t>
            </w:r>
          </w:p>
          <w:p w:rsidR="00186639" w:rsidRPr="00D7172A" w:rsidRDefault="00186639" w:rsidP="007916B2">
            <w:pPr>
              <w:numPr>
                <w:ilvl w:val="0"/>
                <w:numId w:val="8"/>
              </w:numPr>
              <w:jc w:val="both"/>
              <w:rPr>
                <w:rFonts w:ascii="Arial" w:hAnsi="Arial" w:cs="Arial"/>
                <w:b/>
              </w:rPr>
            </w:pPr>
            <w:r w:rsidRPr="00D7172A">
              <w:rPr>
                <w:rFonts w:ascii="Arial" w:hAnsi="Arial" w:cs="Arial"/>
                <w:b/>
              </w:rPr>
              <w:t>To review the delegation arrangements annually</w:t>
            </w:r>
            <w:r>
              <w:rPr>
                <w:rFonts w:ascii="Arial" w:hAnsi="Arial" w:cs="Arial"/>
                <w:b/>
              </w:rPr>
              <w:t>.</w:t>
            </w:r>
          </w:p>
          <w:p w:rsidR="00186639" w:rsidRPr="00D7172A" w:rsidRDefault="00186639" w:rsidP="007916B2">
            <w:pPr>
              <w:numPr>
                <w:ilvl w:val="0"/>
                <w:numId w:val="8"/>
              </w:numPr>
              <w:jc w:val="both"/>
              <w:rPr>
                <w:rFonts w:ascii="Arial" w:hAnsi="Arial" w:cs="Arial"/>
              </w:rPr>
            </w:pPr>
            <w:r w:rsidRPr="00D7172A">
              <w:rPr>
                <w:rFonts w:ascii="Arial" w:hAnsi="Arial" w:cs="Arial"/>
              </w:rPr>
              <w:t>To recruit new governors as vacancies arise</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set up a register of Governors’ Business Interests</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approve and set up a Governors’ Allowances Scheme</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regulate the Governing Body procedures where not set out in law, and record these as Standing Orders</w:t>
            </w:r>
            <w:r>
              <w:rPr>
                <w:rFonts w:ascii="Arial" w:hAnsi="Arial" w:cs="Arial"/>
              </w:rPr>
              <w:t>.</w:t>
            </w:r>
          </w:p>
          <w:p w:rsidR="00186639" w:rsidRPr="00D7172A" w:rsidRDefault="00186639" w:rsidP="007916B2">
            <w:pPr>
              <w:numPr>
                <w:ilvl w:val="0"/>
                <w:numId w:val="5"/>
              </w:numPr>
              <w:rPr>
                <w:rFonts w:ascii="Arial" w:hAnsi="Arial" w:cs="Arial"/>
              </w:rPr>
            </w:pPr>
            <w:r w:rsidRPr="00D7172A">
              <w:rPr>
                <w:rFonts w:ascii="Arial" w:hAnsi="Arial" w:cs="Arial"/>
              </w:rPr>
              <w:t>To delegate to the Headteacher the functions as described in the Delegation of Functions to Headteacher Standing Order (attached)</w:t>
            </w:r>
            <w:r>
              <w:rPr>
                <w:rFonts w:ascii="Arial" w:hAnsi="Arial" w:cs="Arial"/>
              </w:rPr>
              <w:t>.</w:t>
            </w:r>
          </w:p>
          <w:p w:rsidR="00186639" w:rsidRPr="00D7172A" w:rsidRDefault="00186639" w:rsidP="007916B2">
            <w:pPr>
              <w:numPr>
                <w:ilvl w:val="0"/>
                <w:numId w:val="5"/>
              </w:numPr>
              <w:rPr>
                <w:rFonts w:ascii="Arial" w:hAnsi="Arial" w:cs="Arial"/>
              </w:rPr>
            </w:pPr>
            <w:r w:rsidRPr="00D7172A">
              <w:rPr>
                <w:rFonts w:ascii="Arial" w:hAnsi="Arial" w:cs="Arial"/>
              </w:rPr>
              <w:t>To assign individuals or pairs of governors to monitor the priorities of the School Improvement Plan in accordance with the attached terms of reference</w:t>
            </w:r>
            <w:r>
              <w:rPr>
                <w:rFonts w:ascii="Arial" w:hAnsi="Arial" w:cs="Arial"/>
              </w:rPr>
              <w:t>.</w:t>
            </w:r>
          </w:p>
          <w:p w:rsidR="00186639" w:rsidRPr="00EA3EE2" w:rsidRDefault="00186639" w:rsidP="007916B2">
            <w:pPr>
              <w:numPr>
                <w:ilvl w:val="0"/>
                <w:numId w:val="5"/>
              </w:numPr>
              <w:rPr>
                <w:rFonts w:ascii="Arial" w:hAnsi="Arial" w:cs="Arial"/>
                <w:i/>
              </w:rPr>
            </w:pPr>
            <w:r w:rsidRPr="00EA3EE2">
              <w:rPr>
                <w:rFonts w:ascii="Arial" w:hAnsi="Arial" w:cs="Arial"/>
              </w:rPr>
              <w:t xml:space="preserve">To arrange a suitable induction process and mentoring for newly appointed or elected governors </w:t>
            </w:r>
          </w:p>
          <w:p w:rsidR="00186639" w:rsidRPr="00EA3EE2" w:rsidRDefault="00186639" w:rsidP="007916B2">
            <w:pPr>
              <w:numPr>
                <w:ilvl w:val="0"/>
                <w:numId w:val="5"/>
              </w:numPr>
              <w:rPr>
                <w:rFonts w:ascii="Arial" w:hAnsi="Arial" w:cs="Arial"/>
                <w:i/>
              </w:rPr>
            </w:pPr>
            <w:r w:rsidRPr="00EA3EE2">
              <w:rPr>
                <w:rFonts w:ascii="Arial" w:hAnsi="Arial" w:cs="Arial"/>
              </w:rPr>
              <w:t>To audit individual and collective development needs and promote appropriate training.</w:t>
            </w:r>
          </w:p>
          <w:p w:rsidR="00186639" w:rsidRPr="00D7172A" w:rsidRDefault="00186639" w:rsidP="007916B2">
            <w:pPr>
              <w:numPr>
                <w:ilvl w:val="0"/>
                <w:numId w:val="5"/>
              </w:numPr>
              <w:rPr>
                <w:rFonts w:ascii="Arial" w:hAnsi="Arial" w:cs="Arial"/>
                <w:i/>
              </w:rPr>
            </w:pPr>
            <w:r w:rsidRPr="00D7172A">
              <w:rPr>
                <w:rFonts w:ascii="Arial" w:hAnsi="Arial" w:cs="Arial"/>
              </w:rPr>
              <w:t>To ensure the Headteacher provides such reports as requested by the Governing Body to enable it to undertake its role</w:t>
            </w:r>
            <w:r>
              <w:rPr>
                <w:rFonts w:ascii="Arial" w:hAnsi="Arial" w:cs="Arial"/>
              </w:rPr>
              <w:t>.</w:t>
            </w:r>
          </w:p>
          <w:p w:rsidR="00186639" w:rsidRPr="00FB6694" w:rsidRDefault="00186639" w:rsidP="007916B2">
            <w:pPr>
              <w:numPr>
                <w:ilvl w:val="0"/>
                <w:numId w:val="5"/>
              </w:numPr>
              <w:rPr>
                <w:rFonts w:ascii="Arial" w:hAnsi="Arial" w:cs="Arial"/>
                <w:i/>
              </w:rPr>
            </w:pPr>
            <w:r w:rsidRPr="00FB6694">
              <w:rPr>
                <w:rFonts w:ascii="Arial" w:hAnsi="Arial" w:cs="Arial"/>
              </w:rPr>
              <w:t xml:space="preserve">To receive reports on bullying, homophobic and racial </w:t>
            </w:r>
            <w:r w:rsidRPr="00FB6694">
              <w:rPr>
                <w:rFonts w:ascii="Arial" w:hAnsi="Arial" w:cs="Arial"/>
              </w:rPr>
              <w:lastRenderedPageBreak/>
              <w:t>incidents, exclusions and safeguarding</w:t>
            </w:r>
          </w:p>
          <w:p w:rsidR="00186639" w:rsidRPr="00D7172A" w:rsidRDefault="00186639" w:rsidP="007B21AE">
            <w:pPr>
              <w:ind w:left="360"/>
              <w:rPr>
                <w:rFonts w:ascii="Arial" w:hAnsi="Arial" w:cs="Arial"/>
              </w:rPr>
            </w:pPr>
          </w:p>
        </w:tc>
      </w:tr>
      <w:tr w:rsidR="00186639" w:rsidRPr="00D7172A" w:rsidTr="005327D1">
        <w:trPr>
          <w:tblCellSpacing w:w="20" w:type="dxa"/>
        </w:trPr>
        <w:tc>
          <w:tcPr>
            <w:tcW w:w="1826" w:type="dxa"/>
          </w:tcPr>
          <w:p w:rsidR="00186639" w:rsidRPr="00D7172A" w:rsidRDefault="00186639" w:rsidP="001225C9">
            <w:pPr>
              <w:rPr>
                <w:rFonts w:ascii="Arial" w:hAnsi="Arial" w:cs="Arial"/>
                <w:b/>
              </w:rPr>
            </w:pPr>
            <w:r w:rsidRPr="00D7172A">
              <w:rPr>
                <w:rFonts w:ascii="Arial" w:hAnsi="Arial" w:cs="Arial"/>
                <w:b/>
              </w:rPr>
              <w:lastRenderedPageBreak/>
              <w:t>General</w:t>
            </w:r>
          </w:p>
        </w:tc>
        <w:tc>
          <w:tcPr>
            <w:tcW w:w="6170" w:type="dxa"/>
            <w:gridSpan w:val="7"/>
          </w:tcPr>
          <w:p w:rsidR="00186639" w:rsidRPr="00D7172A" w:rsidRDefault="00186639" w:rsidP="007916B2">
            <w:pPr>
              <w:numPr>
                <w:ilvl w:val="0"/>
                <w:numId w:val="8"/>
              </w:numPr>
              <w:spacing w:before="40" w:after="40"/>
              <w:jc w:val="both"/>
              <w:rPr>
                <w:rFonts w:ascii="Arial" w:hAnsi="Arial" w:cs="Arial"/>
              </w:rPr>
            </w:pPr>
            <w:r w:rsidRPr="00D7172A">
              <w:rPr>
                <w:rFonts w:ascii="Arial" w:hAnsi="Arial" w:cs="Arial"/>
              </w:rPr>
              <w:t>Regularly review the vision and values of the school and ensure that these are shared with all stakeholders</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take an active role in School Self Evaluation identifying success and areas requiring improvement</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update and review regularly the School Improvement Plan identifying monitoring opportunities for the governing body.</w:t>
            </w:r>
          </w:p>
          <w:p w:rsidR="00186639" w:rsidRPr="00D7172A" w:rsidRDefault="00186639" w:rsidP="007916B2">
            <w:pPr>
              <w:numPr>
                <w:ilvl w:val="0"/>
                <w:numId w:val="8"/>
              </w:numPr>
              <w:rPr>
                <w:rFonts w:ascii="Arial" w:hAnsi="Arial" w:cs="Arial"/>
              </w:rPr>
            </w:pPr>
            <w:r w:rsidRPr="00D7172A">
              <w:rPr>
                <w:rFonts w:ascii="Arial" w:hAnsi="Arial" w:cs="Arial"/>
              </w:rPr>
              <w:t>To review regularly how the school is regarded by pupils and parents</w:t>
            </w:r>
            <w:r>
              <w:rPr>
                <w:rFonts w:ascii="Arial" w:hAnsi="Arial" w:cs="Arial"/>
              </w:rPr>
              <w:t>.</w:t>
            </w:r>
          </w:p>
          <w:p w:rsidR="00186639" w:rsidRDefault="00186639" w:rsidP="007916B2">
            <w:pPr>
              <w:numPr>
                <w:ilvl w:val="0"/>
                <w:numId w:val="8"/>
              </w:numPr>
              <w:jc w:val="both"/>
              <w:rPr>
                <w:rFonts w:ascii="Arial" w:hAnsi="Arial" w:cs="Arial"/>
              </w:rPr>
            </w:pPr>
            <w:r w:rsidRPr="00D7172A">
              <w:rPr>
                <w:rFonts w:ascii="Arial" w:hAnsi="Arial" w:cs="Arial"/>
              </w:rPr>
              <w:t xml:space="preserve">To ensure the school has in place all </w:t>
            </w:r>
            <w:r w:rsidRPr="00D7172A">
              <w:rPr>
                <w:rFonts w:ascii="Arial" w:hAnsi="Arial" w:cs="Arial"/>
                <w:b/>
              </w:rPr>
              <w:t>statutory policies</w:t>
            </w:r>
            <w:r w:rsidRPr="00D7172A">
              <w:rPr>
                <w:rFonts w:ascii="Arial" w:hAnsi="Arial" w:cs="Arial"/>
              </w:rPr>
              <w:t xml:space="preserve"> and to keep these under regular review, consulting with representative stakeholders as appropriate. </w:t>
            </w:r>
          </w:p>
          <w:p w:rsidR="00186639" w:rsidRPr="00D7172A" w:rsidRDefault="00186639" w:rsidP="007916B2">
            <w:pPr>
              <w:numPr>
                <w:ilvl w:val="0"/>
                <w:numId w:val="8"/>
              </w:numPr>
              <w:jc w:val="both"/>
              <w:rPr>
                <w:rFonts w:ascii="Arial" w:hAnsi="Arial" w:cs="Arial"/>
              </w:rPr>
            </w:pPr>
            <w:r w:rsidRPr="00D7172A">
              <w:rPr>
                <w:rFonts w:ascii="Arial" w:hAnsi="Arial" w:cs="Arial"/>
              </w:rPr>
              <w:t>To approve policies on review.</w:t>
            </w:r>
          </w:p>
          <w:p w:rsidR="00186639" w:rsidRPr="00D7172A" w:rsidRDefault="00186639" w:rsidP="007916B2">
            <w:pPr>
              <w:numPr>
                <w:ilvl w:val="0"/>
                <w:numId w:val="8"/>
              </w:numPr>
              <w:rPr>
                <w:rFonts w:ascii="Arial" w:hAnsi="Arial" w:cs="Arial"/>
              </w:rPr>
            </w:pPr>
            <w:r w:rsidRPr="00D7172A">
              <w:rPr>
                <w:rFonts w:ascii="Arial" w:hAnsi="Arial" w:cs="Arial"/>
              </w:rPr>
              <w:t>To approve all school trips involving an overnight stay away from home</w:t>
            </w:r>
            <w:r>
              <w:rPr>
                <w:rFonts w:ascii="Arial" w:hAnsi="Arial" w:cs="Arial"/>
              </w:rPr>
              <w:t>.</w:t>
            </w:r>
          </w:p>
          <w:p w:rsidR="00186639" w:rsidRDefault="00186639" w:rsidP="007916B2">
            <w:pPr>
              <w:numPr>
                <w:ilvl w:val="0"/>
                <w:numId w:val="8"/>
              </w:numPr>
              <w:rPr>
                <w:rFonts w:ascii="Arial" w:hAnsi="Arial" w:cs="Arial"/>
              </w:rPr>
            </w:pPr>
            <w:r w:rsidRPr="00D7172A">
              <w:rPr>
                <w:rFonts w:ascii="Arial" w:hAnsi="Arial" w:cs="Arial"/>
              </w:rPr>
              <w:t xml:space="preserve">To ensure that the school does not discriminate against pupils, job applicants or staff on the basis of race, religion, gender, age disability or sexual orientation. </w:t>
            </w:r>
          </w:p>
          <w:p w:rsidR="00186639" w:rsidRDefault="00186639" w:rsidP="007916B2">
            <w:pPr>
              <w:numPr>
                <w:ilvl w:val="0"/>
                <w:numId w:val="8"/>
              </w:numPr>
              <w:rPr>
                <w:rFonts w:ascii="Arial" w:hAnsi="Arial" w:cs="Arial"/>
              </w:rPr>
            </w:pPr>
            <w:r w:rsidRPr="00D7172A">
              <w:rPr>
                <w:rFonts w:ascii="Arial" w:hAnsi="Arial" w:cs="Arial"/>
              </w:rPr>
              <w:t>To discharge duties in respect of pupils with special needs by appointing a ‘</w:t>
            </w:r>
            <w:r>
              <w:rPr>
                <w:rFonts w:ascii="Arial" w:hAnsi="Arial" w:cs="Arial"/>
              </w:rPr>
              <w:t>SEND governor’</w:t>
            </w:r>
            <w:r w:rsidRPr="00D7172A">
              <w:rPr>
                <w:rFonts w:ascii="Arial" w:hAnsi="Arial" w:cs="Arial"/>
              </w:rPr>
              <w:t xml:space="preserve"> </w:t>
            </w:r>
          </w:p>
          <w:p w:rsidR="00186639" w:rsidRPr="00D7172A" w:rsidRDefault="00186639" w:rsidP="007916B2">
            <w:pPr>
              <w:numPr>
                <w:ilvl w:val="0"/>
                <w:numId w:val="8"/>
              </w:numPr>
              <w:rPr>
                <w:rFonts w:ascii="Arial" w:hAnsi="Arial" w:cs="Arial"/>
              </w:rPr>
            </w:pPr>
            <w:r w:rsidRPr="00D7172A">
              <w:rPr>
                <w:rFonts w:ascii="Arial" w:hAnsi="Arial" w:cs="Arial"/>
              </w:rPr>
              <w:t>To ensure the school has a Complaints Procedure for Parents and that parents know how to raise concerns and make a complaint</w:t>
            </w:r>
            <w:r>
              <w:rPr>
                <w:rFonts w:ascii="Arial" w:hAnsi="Arial" w:cs="Arial"/>
              </w:rPr>
              <w:t>.</w:t>
            </w:r>
          </w:p>
          <w:p w:rsidR="00186639" w:rsidRPr="00D7172A" w:rsidRDefault="00186639" w:rsidP="007916B2">
            <w:pPr>
              <w:numPr>
                <w:ilvl w:val="0"/>
                <w:numId w:val="8"/>
              </w:numPr>
              <w:rPr>
                <w:rFonts w:ascii="Arial" w:hAnsi="Arial" w:cs="Arial"/>
              </w:rPr>
            </w:pPr>
            <w:r w:rsidRPr="00D7172A">
              <w:rPr>
                <w:rFonts w:ascii="Arial" w:hAnsi="Arial" w:cs="Arial"/>
              </w:rPr>
              <w:t>To ensure that the governing body complies with all other legal duties placed upon them</w:t>
            </w:r>
            <w:r>
              <w:rPr>
                <w:rFonts w:ascii="Arial" w:hAnsi="Arial" w:cs="Arial"/>
              </w:rPr>
              <w:t>.</w:t>
            </w:r>
          </w:p>
        </w:tc>
      </w:tr>
      <w:tr w:rsidR="00186639" w:rsidRPr="00D7172A" w:rsidTr="005327D1">
        <w:trPr>
          <w:tblCellSpacing w:w="20" w:type="dxa"/>
        </w:trPr>
        <w:tc>
          <w:tcPr>
            <w:tcW w:w="1826" w:type="dxa"/>
          </w:tcPr>
          <w:p w:rsidR="00186639" w:rsidRPr="00D7172A" w:rsidRDefault="00186639" w:rsidP="001225C9">
            <w:pPr>
              <w:rPr>
                <w:rFonts w:ascii="Arial" w:hAnsi="Arial" w:cs="Arial"/>
                <w:b/>
              </w:rPr>
            </w:pPr>
            <w:r w:rsidRPr="00D7172A">
              <w:rPr>
                <w:rFonts w:ascii="Arial" w:hAnsi="Arial" w:cs="Arial"/>
                <w:b/>
              </w:rPr>
              <w:t>Budget</w:t>
            </w:r>
          </w:p>
        </w:tc>
        <w:tc>
          <w:tcPr>
            <w:tcW w:w="6170" w:type="dxa"/>
            <w:gridSpan w:val="7"/>
          </w:tcPr>
          <w:p w:rsidR="00186639" w:rsidRPr="00D7172A" w:rsidRDefault="00186639" w:rsidP="007916B2">
            <w:pPr>
              <w:numPr>
                <w:ilvl w:val="0"/>
                <w:numId w:val="6"/>
              </w:numPr>
              <w:rPr>
                <w:rFonts w:ascii="Arial" w:hAnsi="Arial" w:cs="Arial"/>
              </w:rPr>
            </w:pPr>
            <w:r w:rsidRPr="00D7172A">
              <w:rPr>
                <w:rFonts w:ascii="Arial" w:hAnsi="Arial" w:cs="Arial"/>
              </w:rPr>
              <w:t>To</w:t>
            </w:r>
            <w:r w:rsidRPr="00D7172A">
              <w:rPr>
                <w:rFonts w:ascii="Arial" w:hAnsi="Arial" w:cs="Arial"/>
                <w:lang w:val="en-GB"/>
              </w:rPr>
              <w:t xml:space="preserve"> approve the first formal budget plan each year</w:t>
            </w:r>
            <w:r>
              <w:rPr>
                <w:rFonts w:ascii="Arial" w:hAnsi="Arial" w:cs="Arial"/>
                <w:lang w:val="en-GB"/>
              </w:rPr>
              <w:t>.</w:t>
            </w:r>
          </w:p>
          <w:p w:rsidR="00186639" w:rsidRPr="00D7172A" w:rsidRDefault="00186639" w:rsidP="007916B2">
            <w:pPr>
              <w:numPr>
                <w:ilvl w:val="0"/>
                <w:numId w:val="6"/>
              </w:numPr>
              <w:rPr>
                <w:rFonts w:ascii="Arial" w:hAnsi="Arial" w:cs="Arial"/>
              </w:rPr>
            </w:pPr>
            <w:r w:rsidRPr="00D7172A">
              <w:rPr>
                <w:rFonts w:ascii="Arial" w:hAnsi="Arial" w:cs="Arial"/>
                <w:lang w:val="en-GB"/>
              </w:rPr>
              <w:t>To engage in strategic planning</w:t>
            </w:r>
            <w:r>
              <w:rPr>
                <w:rFonts w:ascii="Arial" w:hAnsi="Arial" w:cs="Arial"/>
                <w:lang w:val="en-GB"/>
              </w:rPr>
              <w:t>.</w:t>
            </w:r>
            <w:r w:rsidRPr="00D7172A">
              <w:rPr>
                <w:rFonts w:ascii="Arial" w:hAnsi="Arial" w:cs="Arial"/>
                <w:lang w:val="en-GB"/>
              </w:rPr>
              <w:t xml:space="preserve"> </w:t>
            </w:r>
          </w:p>
          <w:p w:rsidR="00186639" w:rsidRPr="00D7172A" w:rsidRDefault="00186639" w:rsidP="007916B2">
            <w:pPr>
              <w:numPr>
                <w:ilvl w:val="0"/>
                <w:numId w:val="6"/>
              </w:numPr>
              <w:rPr>
                <w:rFonts w:ascii="Arial" w:hAnsi="Arial" w:cs="Arial"/>
              </w:rPr>
            </w:pPr>
            <w:r w:rsidRPr="00D7172A">
              <w:rPr>
                <w:rFonts w:ascii="Arial" w:hAnsi="Arial" w:cs="Arial"/>
                <w:lang w:val="en-GB"/>
              </w:rPr>
              <w:t>To agree a 3 year budget</w:t>
            </w:r>
            <w:r>
              <w:rPr>
                <w:rFonts w:ascii="Arial" w:hAnsi="Arial" w:cs="Arial"/>
                <w:lang w:val="en-GB"/>
              </w:rPr>
              <w:t>.</w:t>
            </w:r>
          </w:p>
          <w:p w:rsidR="00186639" w:rsidRPr="00D7172A" w:rsidRDefault="00186639" w:rsidP="007916B2">
            <w:pPr>
              <w:numPr>
                <w:ilvl w:val="0"/>
                <w:numId w:val="6"/>
              </w:numPr>
              <w:rPr>
                <w:rFonts w:ascii="Arial" w:hAnsi="Arial" w:cs="Arial"/>
              </w:rPr>
            </w:pPr>
            <w:r w:rsidRPr="00D7172A">
              <w:rPr>
                <w:rFonts w:ascii="Arial" w:hAnsi="Arial" w:cs="Arial"/>
                <w:lang w:val="en-GB"/>
              </w:rPr>
              <w:t>To analyse</w:t>
            </w:r>
            <w:r w:rsidRPr="00D7172A">
              <w:rPr>
                <w:rFonts w:ascii="Arial" w:hAnsi="Arial" w:cs="Arial"/>
              </w:rPr>
              <w:t xml:space="preserve"> and recommend the annual budget</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annually review and approve the Finance Policy and recommend levels of delegation</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annually review and approve the Charging and Remissions policy</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make decisions in respect of service agreements and insurance</w:t>
            </w:r>
          </w:p>
          <w:p w:rsidR="00186639" w:rsidRPr="00FB6694" w:rsidRDefault="00186639" w:rsidP="007916B2">
            <w:pPr>
              <w:numPr>
                <w:ilvl w:val="0"/>
                <w:numId w:val="6"/>
              </w:numPr>
              <w:rPr>
                <w:rFonts w:ascii="Arial" w:hAnsi="Arial" w:cs="Arial"/>
              </w:rPr>
            </w:pPr>
            <w:r w:rsidRPr="00FB6694">
              <w:rPr>
                <w:rFonts w:ascii="Arial" w:hAnsi="Arial" w:cs="Arial"/>
              </w:rPr>
              <w:t>To approve as good practice the Statement of Internal Control (SIC) this is no longer a statutory requirement</w:t>
            </w:r>
          </w:p>
          <w:p w:rsidR="00186639" w:rsidRPr="00D7172A" w:rsidRDefault="00186639" w:rsidP="007916B2">
            <w:pPr>
              <w:numPr>
                <w:ilvl w:val="0"/>
                <w:numId w:val="8"/>
              </w:numPr>
              <w:spacing w:before="40" w:after="40"/>
              <w:jc w:val="both"/>
              <w:rPr>
                <w:rFonts w:ascii="Arial" w:hAnsi="Arial" w:cs="Arial"/>
              </w:rPr>
            </w:pPr>
            <w:r w:rsidRPr="00FB6694">
              <w:rPr>
                <w:rFonts w:ascii="Arial" w:hAnsi="Arial" w:cs="Arial"/>
              </w:rPr>
              <w:t>To review and take account of any consultations</w:t>
            </w:r>
            <w:r w:rsidRPr="00D7172A">
              <w:rPr>
                <w:rFonts w:ascii="Arial" w:hAnsi="Arial" w:cs="Arial"/>
              </w:rPr>
              <w:t xml:space="preserve"> to change the LA Finance Scheme</w:t>
            </w:r>
            <w:r>
              <w:rPr>
                <w:rFonts w:ascii="Arial" w:hAnsi="Arial" w:cs="Arial"/>
              </w:rPr>
              <w:t>.</w:t>
            </w: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t>Staffing</w:t>
            </w:r>
          </w:p>
        </w:tc>
        <w:tc>
          <w:tcPr>
            <w:tcW w:w="6170" w:type="dxa"/>
            <w:gridSpan w:val="7"/>
          </w:tcPr>
          <w:p w:rsidR="00186639" w:rsidRPr="00D7172A" w:rsidRDefault="00186639" w:rsidP="007916B2">
            <w:pPr>
              <w:numPr>
                <w:ilvl w:val="0"/>
                <w:numId w:val="6"/>
              </w:numPr>
              <w:rPr>
                <w:rFonts w:ascii="Arial" w:hAnsi="Arial" w:cs="Arial"/>
              </w:rPr>
            </w:pPr>
            <w:r w:rsidRPr="00D7172A">
              <w:rPr>
                <w:rFonts w:ascii="Arial" w:hAnsi="Arial" w:cs="Arial"/>
              </w:rPr>
              <w:t>To make Headteacher and Deputy Headteacher appointments</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determine the staff complement</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agree a pay policy and pay discretions</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annually review the impact of and implementation of the Pay and Reward Policy.</w:t>
            </w:r>
          </w:p>
          <w:p w:rsidR="00186639" w:rsidRPr="00D7172A" w:rsidRDefault="00186639" w:rsidP="007916B2">
            <w:pPr>
              <w:numPr>
                <w:ilvl w:val="0"/>
                <w:numId w:val="6"/>
              </w:numPr>
              <w:rPr>
                <w:rFonts w:ascii="Arial" w:hAnsi="Arial" w:cs="Arial"/>
              </w:rPr>
            </w:pPr>
            <w:r w:rsidRPr="00D7172A">
              <w:rPr>
                <w:rFonts w:ascii="Arial" w:hAnsi="Arial" w:cs="Arial"/>
              </w:rPr>
              <w:t xml:space="preserve">To establish a governor panel to hear staff appeals against dismissal, redundancy or grievances. </w:t>
            </w:r>
          </w:p>
          <w:p w:rsidR="00186639" w:rsidRPr="00D7172A" w:rsidRDefault="00186639" w:rsidP="007916B2">
            <w:pPr>
              <w:numPr>
                <w:ilvl w:val="0"/>
                <w:numId w:val="6"/>
              </w:numPr>
              <w:rPr>
                <w:rFonts w:ascii="Arial" w:hAnsi="Arial" w:cs="Arial"/>
              </w:rPr>
            </w:pPr>
            <w:r w:rsidRPr="00D7172A">
              <w:rPr>
                <w:rFonts w:ascii="Arial" w:hAnsi="Arial" w:cs="Arial"/>
              </w:rPr>
              <w:t>To dismiss the Headteacher</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end the suspension of staff or Headteacher</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determine dismissal payments/early retirement</w:t>
            </w:r>
            <w:r>
              <w:rPr>
                <w:rFonts w:ascii="Arial" w:hAnsi="Arial" w:cs="Arial"/>
              </w:rPr>
              <w:t>.</w:t>
            </w:r>
          </w:p>
          <w:p w:rsidR="00186639" w:rsidRPr="00D7172A" w:rsidRDefault="00186639" w:rsidP="00C91388">
            <w:pPr>
              <w:rPr>
                <w:rFonts w:ascii="Arial" w:hAnsi="Arial" w:cs="Arial"/>
              </w:rPr>
            </w:pP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t>Curriculum</w:t>
            </w:r>
          </w:p>
        </w:tc>
        <w:tc>
          <w:tcPr>
            <w:tcW w:w="6170" w:type="dxa"/>
            <w:gridSpan w:val="7"/>
          </w:tcPr>
          <w:p w:rsidR="00186639" w:rsidRPr="00FA1AF6" w:rsidRDefault="00186639" w:rsidP="007916B2">
            <w:pPr>
              <w:numPr>
                <w:ilvl w:val="0"/>
                <w:numId w:val="6"/>
              </w:numPr>
              <w:rPr>
                <w:rFonts w:ascii="Arial" w:hAnsi="Arial" w:cs="Arial"/>
                <w:i/>
                <w:sz w:val="16"/>
                <w:szCs w:val="16"/>
              </w:rPr>
            </w:pPr>
            <w:r w:rsidRPr="00FA1AF6">
              <w:rPr>
                <w:rFonts w:ascii="Arial" w:hAnsi="Arial" w:cs="Arial"/>
              </w:rPr>
              <w:t>Ensure NC is taught to all pupils</w:t>
            </w:r>
          </w:p>
          <w:p w:rsidR="00186639" w:rsidRPr="00FB6694" w:rsidRDefault="00186639" w:rsidP="007916B2">
            <w:pPr>
              <w:numPr>
                <w:ilvl w:val="0"/>
                <w:numId w:val="6"/>
              </w:numPr>
              <w:rPr>
                <w:rFonts w:ascii="Arial" w:hAnsi="Arial" w:cs="Arial"/>
              </w:rPr>
            </w:pPr>
            <w:r w:rsidRPr="00FB6694">
              <w:rPr>
                <w:rFonts w:ascii="Arial" w:hAnsi="Arial" w:cs="Arial"/>
              </w:rPr>
              <w:t xml:space="preserve">To monitor the curriculum policy </w:t>
            </w:r>
          </w:p>
          <w:p w:rsidR="00186639" w:rsidRPr="00FB6694" w:rsidRDefault="00186639" w:rsidP="007916B2">
            <w:pPr>
              <w:numPr>
                <w:ilvl w:val="0"/>
                <w:numId w:val="6"/>
              </w:numPr>
              <w:rPr>
                <w:rFonts w:ascii="Arial" w:hAnsi="Arial" w:cs="Arial"/>
              </w:rPr>
            </w:pPr>
            <w:r w:rsidRPr="00FB6694">
              <w:rPr>
                <w:rFonts w:ascii="Arial" w:hAnsi="Arial" w:cs="Arial"/>
              </w:rPr>
              <w:lastRenderedPageBreak/>
              <w:t>To monitor data</w:t>
            </w:r>
          </w:p>
          <w:p w:rsidR="00186639" w:rsidRPr="00D7172A" w:rsidRDefault="00186639" w:rsidP="007916B2">
            <w:pPr>
              <w:numPr>
                <w:ilvl w:val="0"/>
                <w:numId w:val="6"/>
              </w:numPr>
              <w:rPr>
                <w:rFonts w:ascii="Arial" w:hAnsi="Arial" w:cs="Arial"/>
              </w:rPr>
            </w:pPr>
            <w:r w:rsidRPr="00FB6694">
              <w:rPr>
                <w:rFonts w:ascii="Arial" w:hAnsi="Arial" w:cs="Arial"/>
              </w:rPr>
              <w:t>To establish a charging and</w:t>
            </w:r>
            <w:r w:rsidRPr="00D7172A">
              <w:rPr>
                <w:rFonts w:ascii="Arial" w:hAnsi="Arial" w:cs="Arial"/>
              </w:rPr>
              <w:t xml:space="preserve"> remissions policy for activities.</w:t>
            </w: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lastRenderedPageBreak/>
              <w:t>Appraisal and Performance Management</w:t>
            </w:r>
          </w:p>
        </w:tc>
        <w:tc>
          <w:tcPr>
            <w:tcW w:w="6170" w:type="dxa"/>
            <w:gridSpan w:val="7"/>
          </w:tcPr>
          <w:p w:rsidR="00186639" w:rsidRPr="00D7172A" w:rsidRDefault="00186639" w:rsidP="007916B2">
            <w:pPr>
              <w:numPr>
                <w:ilvl w:val="0"/>
                <w:numId w:val="6"/>
              </w:numPr>
              <w:rPr>
                <w:rFonts w:ascii="Arial" w:hAnsi="Arial" w:cs="Arial"/>
              </w:rPr>
            </w:pPr>
            <w:r w:rsidRPr="00D7172A">
              <w:rPr>
                <w:rFonts w:ascii="Arial" w:hAnsi="Arial" w:cs="Arial"/>
              </w:rPr>
              <w:t>To establish and review and approve annually the Appraisal Policy</w:t>
            </w:r>
            <w:r>
              <w:rPr>
                <w:rFonts w:ascii="Arial" w:hAnsi="Arial" w:cs="Arial"/>
              </w:rPr>
              <w:t>.</w:t>
            </w:r>
          </w:p>
          <w:p w:rsidR="00186639" w:rsidRPr="00D7172A" w:rsidRDefault="00186639" w:rsidP="00C60CE2">
            <w:pPr>
              <w:numPr>
                <w:ilvl w:val="0"/>
                <w:numId w:val="6"/>
              </w:numPr>
              <w:rPr>
                <w:rFonts w:ascii="Arial" w:hAnsi="Arial" w:cs="Arial"/>
              </w:rPr>
            </w:pPr>
            <w:r w:rsidRPr="00D7172A">
              <w:rPr>
                <w:rFonts w:ascii="Arial" w:hAnsi="Arial" w:cs="Arial"/>
              </w:rPr>
              <w:t>To determine the timing of the Headteacher appraisal review cycle and appoint two or three governors to act as reviewers alongside an external advisor.</w:t>
            </w: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t>Discipline/</w:t>
            </w:r>
          </w:p>
          <w:p w:rsidR="00186639" w:rsidRPr="00D7172A" w:rsidRDefault="00186639" w:rsidP="007916B2">
            <w:pPr>
              <w:jc w:val="both"/>
              <w:rPr>
                <w:rFonts w:ascii="Arial" w:hAnsi="Arial" w:cs="Arial"/>
                <w:b/>
              </w:rPr>
            </w:pPr>
            <w:r w:rsidRPr="00D7172A">
              <w:rPr>
                <w:rFonts w:ascii="Arial" w:hAnsi="Arial" w:cs="Arial"/>
                <w:b/>
              </w:rPr>
              <w:t>Exclusions</w:t>
            </w:r>
          </w:p>
        </w:tc>
        <w:tc>
          <w:tcPr>
            <w:tcW w:w="6170" w:type="dxa"/>
            <w:gridSpan w:val="7"/>
          </w:tcPr>
          <w:p w:rsidR="00186639" w:rsidRPr="00D7172A" w:rsidRDefault="00186639" w:rsidP="007916B2">
            <w:pPr>
              <w:numPr>
                <w:ilvl w:val="0"/>
                <w:numId w:val="6"/>
              </w:numPr>
              <w:rPr>
                <w:rFonts w:ascii="Arial" w:hAnsi="Arial" w:cs="Arial"/>
              </w:rPr>
            </w:pPr>
            <w:r w:rsidRPr="00D7172A">
              <w:rPr>
                <w:rFonts w:ascii="Arial" w:hAnsi="Arial" w:cs="Arial"/>
              </w:rPr>
              <w:t>To establish a statement of behavior principles on which the school can produce a behavio</w:t>
            </w:r>
            <w:r>
              <w:rPr>
                <w:rFonts w:ascii="Arial" w:hAnsi="Arial" w:cs="Arial"/>
              </w:rPr>
              <w:t>u</w:t>
            </w:r>
            <w:r w:rsidRPr="00D7172A">
              <w:rPr>
                <w:rFonts w:ascii="Arial" w:hAnsi="Arial" w:cs="Arial"/>
              </w:rPr>
              <w:t>r policy</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review the use of exclusion and decide whether or not to confirm all permanent exclusions and fixed term exclusions where a pupil is either excluded for more than 15 days in total in a term, or would lose the opportunity to sit a public exam. (This may be delegated to the Chair/Vice Chair in cases of urgency - see new 2007 guidance)</w:t>
            </w:r>
            <w:r>
              <w:rPr>
                <w:rFonts w:ascii="Arial" w:hAnsi="Arial" w:cs="Arial"/>
              </w:rPr>
              <w:t>.</w:t>
            </w:r>
            <w:r w:rsidRPr="00D7172A">
              <w:rPr>
                <w:rFonts w:ascii="Arial" w:hAnsi="Arial" w:cs="Arial"/>
              </w:rPr>
              <w:t xml:space="preserve"> </w:t>
            </w:r>
          </w:p>
          <w:p w:rsidR="00186639" w:rsidRPr="00D7172A" w:rsidRDefault="00186639" w:rsidP="007916B2">
            <w:pPr>
              <w:numPr>
                <w:ilvl w:val="0"/>
                <w:numId w:val="6"/>
              </w:numPr>
              <w:rPr>
                <w:rFonts w:ascii="Arial" w:hAnsi="Arial" w:cs="Arial"/>
              </w:rPr>
            </w:pPr>
            <w:r w:rsidRPr="00D7172A">
              <w:rPr>
                <w:rFonts w:ascii="Arial" w:hAnsi="Arial" w:cs="Arial"/>
              </w:rPr>
              <w:t>To direct the reinstatement of excluded pupils.</w:t>
            </w:r>
          </w:p>
        </w:tc>
      </w:tr>
      <w:tr w:rsidR="00186639" w:rsidRPr="00D7172A" w:rsidTr="005327D1">
        <w:trPr>
          <w:tblCellSpacing w:w="20" w:type="dxa"/>
        </w:trPr>
        <w:tc>
          <w:tcPr>
            <w:tcW w:w="1826" w:type="dxa"/>
          </w:tcPr>
          <w:p w:rsidR="00186639" w:rsidRPr="00D7172A" w:rsidRDefault="00186639" w:rsidP="00E04504">
            <w:pPr>
              <w:rPr>
                <w:rFonts w:ascii="Arial" w:hAnsi="Arial" w:cs="Arial"/>
                <w:b/>
              </w:rPr>
            </w:pPr>
            <w:r w:rsidRPr="00D7172A">
              <w:rPr>
                <w:rFonts w:ascii="Arial" w:hAnsi="Arial" w:cs="Arial"/>
                <w:b/>
              </w:rPr>
              <w:t>Premises &amp; Insurance</w:t>
            </w:r>
          </w:p>
        </w:tc>
        <w:tc>
          <w:tcPr>
            <w:tcW w:w="6170" w:type="dxa"/>
            <w:gridSpan w:val="7"/>
          </w:tcPr>
          <w:p w:rsidR="00186639" w:rsidRPr="00D7172A" w:rsidRDefault="00186639" w:rsidP="007916B2">
            <w:pPr>
              <w:numPr>
                <w:ilvl w:val="0"/>
                <w:numId w:val="7"/>
              </w:numPr>
              <w:rPr>
                <w:rFonts w:ascii="Arial" w:hAnsi="Arial" w:cs="Arial"/>
              </w:rPr>
            </w:pPr>
            <w:r w:rsidRPr="00D7172A">
              <w:rPr>
                <w:rFonts w:ascii="Arial" w:hAnsi="Arial" w:cs="Arial"/>
              </w:rPr>
              <w:t>To develop a school buildings strategy or master plan and contribute to LA Asset Management Planning arrangements</w:t>
            </w:r>
            <w:r>
              <w:rPr>
                <w:rFonts w:ascii="Arial" w:hAnsi="Arial" w:cs="Arial"/>
              </w:rPr>
              <w:t>.</w:t>
            </w:r>
          </w:p>
          <w:p w:rsidR="00186639" w:rsidRPr="00D7172A" w:rsidRDefault="00186639" w:rsidP="007916B2">
            <w:pPr>
              <w:numPr>
                <w:ilvl w:val="0"/>
                <w:numId w:val="6"/>
              </w:numPr>
              <w:rPr>
                <w:rFonts w:ascii="Arial" w:hAnsi="Arial" w:cs="Arial"/>
              </w:rPr>
            </w:pPr>
            <w:r w:rsidRPr="00D7172A">
              <w:rPr>
                <w:rFonts w:ascii="Arial" w:hAnsi="Arial" w:cs="Arial"/>
              </w:rPr>
              <w:t>To procure and maintain buildings, including a properly funded maintenance plan</w:t>
            </w:r>
            <w:r>
              <w:rPr>
                <w:rFonts w:ascii="Arial" w:hAnsi="Arial" w:cs="Arial"/>
              </w:rPr>
              <w:t>.</w:t>
            </w:r>
          </w:p>
          <w:p w:rsidR="00186639" w:rsidRPr="00D7172A" w:rsidRDefault="00186639" w:rsidP="007916B2">
            <w:pPr>
              <w:numPr>
                <w:ilvl w:val="0"/>
                <w:numId w:val="7"/>
              </w:numPr>
              <w:rPr>
                <w:rFonts w:ascii="Arial" w:hAnsi="Arial" w:cs="Arial"/>
              </w:rPr>
            </w:pPr>
            <w:r w:rsidRPr="00D7172A">
              <w:rPr>
                <w:rFonts w:ascii="Arial" w:hAnsi="Arial" w:cs="Arial"/>
              </w:rPr>
              <w:t>To seek advice from the LA, where appropriate to ensure adequate levels of buildings insurance and personal liability</w:t>
            </w:r>
            <w:r>
              <w:rPr>
                <w:rFonts w:ascii="Arial" w:hAnsi="Arial" w:cs="Arial"/>
              </w:rPr>
              <w:t>.</w:t>
            </w:r>
          </w:p>
          <w:p w:rsidR="00186639" w:rsidRPr="00FB6694" w:rsidRDefault="00186639" w:rsidP="007916B2">
            <w:pPr>
              <w:numPr>
                <w:ilvl w:val="0"/>
                <w:numId w:val="6"/>
              </w:numPr>
              <w:rPr>
                <w:rFonts w:ascii="Arial" w:hAnsi="Arial" w:cs="Arial"/>
              </w:rPr>
            </w:pPr>
            <w:r w:rsidRPr="00FB6694">
              <w:rPr>
                <w:rFonts w:ascii="Arial" w:hAnsi="Arial" w:cs="Arial"/>
              </w:rPr>
              <w:t xml:space="preserve"> To receive site report from the premises governor 3 times a year.</w:t>
            </w:r>
          </w:p>
        </w:tc>
      </w:tr>
      <w:tr w:rsidR="00186639" w:rsidRPr="00D7172A" w:rsidTr="005327D1">
        <w:trPr>
          <w:tblCellSpacing w:w="20" w:type="dxa"/>
        </w:trPr>
        <w:tc>
          <w:tcPr>
            <w:tcW w:w="1826" w:type="dxa"/>
          </w:tcPr>
          <w:p w:rsidR="00186639" w:rsidRPr="00D7172A" w:rsidRDefault="00186639" w:rsidP="00E04504">
            <w:pPr>
              <w:rPr>
                <w:rFonts w:ascii="Arial" w:hAnsi="Arial" w:cs="Arial"/>
                <w:b/>
              </w:rPr>
            </w:pPr>
            <w:r w:rsidRPr="00D7172A">
              <w:rPr>
                <w:rFonts w:ascii="Arial" w:hAnsi="Arial" w:cs="Arial"/>
                <w:b/>
              </w:rPr>
              <w:t>Health &amp; Safety</w:t>
            </w:r>
          </w:p>
        </w:tc>
        <w:tc>
          <w:tcPr>
            <w:tcW w:w="6170" w:type="dxa"/>
            <w:gridSpan w:val="7"/>
          </w:tcPr>
          <w:p w:rsidR="00186639" w:rsidRPr="00C91388" w:rsidRDefault="00186639" w:rsidP="007916B2">
            <w:pPr>
              <w:numPr>
                <w:ilvl w:val="0"/>
                <w:numId w:val="7"/>
              </w:numPr>
              <w:rPr>
                <w:rFonts w:ascii="Arial" w:hAnsi="Arial" w:cs="Arial"/>
              </w:rPr>
            </w:pPr>
            <w:r w:rsidRPr="00D7172A">
              <w:rPr>
                <w:rFonts w:ascii="Arial" w:hAnsi="Arial" w:cs="Arial"/>
                <w:b/>
              </w:rPr>
              <w:t xml:space="preserve">To institute a Health &amp; Safety </w:t>
            </w:r>
          </w:p>
          <w:p w:rsidR="00186639" w:rsidRPr="00D7172A" w:rsidRDefault="00186639" w:rsidP="007916B2">
            <w:pPr>
              <w:numPr>
                <w:ilvl w:val="0"/>
                <w:numId w:val="7"/>
              </w:numPr>
              <w:rPr>
                <w:rFonts w:ascii="Arial" w:hAnsi="Arial" w:cs="Arial"/>
              </w:rPr>
            </w:pPr>
            <w:r w:rsidRPr="00D7172A">
              <w:rPr>
                <w:rFonts w:ascii="Arial" w:hAnsi="Arial" w:cs="Arial"/>
              </w:rPr>
              <w:t>To ensure that Health &amp; Safety regulations are foll</w:t>
            </w:r>
            <w:r>
              <w:rPr>
                <w:rFonts w:ascii="Arial" w:hAnsi="Arial" w:cs="Arial"/>
              </w:rPr>
              <w:t>owed and appropriately prioritis</w:t>
            </w:r>
            <w:r w:rsidRPr="00D7172A">
              <w:rPr>
                <w:rFonts w:ascii="Arial" w:hAnsi="Arial" w:cs="Arial"/>
              </w:rPr>
              <w:t>ed</w:t>
            </w:r>
            <w:r>
              <w:rPr>
                <w:rFonts w:ascii="Arial" w:hAnsi="Arial" w:cs="Arial"/>
              </w:rPr>
              <w:t>.</w:t>
            </w:r>
          </w:p>
          <w:p w:rsidR="00186639" w:rsidRPr="00D7172A" w:rsidRDefault="00186639" w:rsidP="007916B2">
            <w:pPr>
              <w:numPr>
                <w:ilvl w:val="0"/>
                <w:numId w:val="7"/>
              </w:numPr>
              <w:rPr>
                <w:rFonts w:ascii="Arial" w:hAnsi="Arial" w:cs="Arial"/>
              </w:rPr>
            </w:pPr>
            <w:r w:rsidRPr="00D7172A">
              <w:rPr>
                <w:rFonts w:ascii="Arial" w:hAnsi="Arial" w:cs="Arial"/>
              </w:rPr>
              <w:t>To receive an annual Health &amp; Safety Inspection Report and agree any actions.</w:t>
            </w: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t>Admissions</w:t>
            </w:r>
          </w:p>
        </w:tc>
        <w:tc>
          <w:tcPr>
            <w:tcW w:w="6170" w:type="dxa"/>
            <w:gridSpan w:val="7"/>
          </w:tcPr>
          <w:p w:rsidR="00186639" w:rsidRDefault="00186639" w:rsidP="007916B2">
            <w:pPr>
              <w:numPr>
                <w:ilvl w:val="0"/>
                <w:numId w:val="7"/>
              </w:numPr>
              <w:rPr>
                <w:rFonts w:ascii="Arial" w:hAnsi="Arial" w:cs="Arial"/>
              </w:rPr>
            </w:pPr>
            <w:r w:rsidRPr="00D7172A">
              <w:rPr>
                <w:rFonts w:ascii="Arial" w:hAnsi="Arial" w:cs="Arial"/>
              </w:rPr>
              <w:t xml:space="preserve">To consult annually before setting an Admissions </w:t>
            </w:r>
            <w:r>
              <w:rPr>
                <w:rFonts w:ascii="Arial" w:hAnsi="Arial" w:cs="Arial"/>
              </w:rPr>
              <w:t>policy</w:t>
            </w:r>
          </w:p>
          <w:p w:rsidR="00186639" w:rsidRPr="00D7172A" w:rsidRDefault="00186639" w:rsidP="007916B2">
            <w:pPr>
              <w:jc w:val="right"/>
              <w:rPr>
                <w:rFonts w:ascii="Arial" w:hAnsi="Arial" w:cs="Arial"/>
              </w:rPr>
            </w:pPr>
          </w:p>
        </w:tc>
      </w:tr>
      <w:tr w:rsidR="00186639" w:rsidRPr="00D7172A" w:rsidTr="005327D1">
        <w:trPr>
          <w:tblCellSpacing w:w="20" w:type="dxa"/>
        </w:trPr>
        <w:tc>
          <w:tcPr>
            <w:tcW w:w="1826" w:type="dxa"/>
          </w:tcPr>
          <w:p w:rsidR="00186639" w:rsidRPr="00D7172A" w:rsidRDefault="00186639" w:rsidP="007916B2">
            <w:pPr>
              <w:jc w:val="both"/>
              <w:rPr>
                <w:rFonts w:ascii="Arial" w:hAnsi="Arial" w:cs="Arial"/>
                <w:b/>
              </w:rPr>
            </w:pPr>
            <w:r w:rsidRPr="00D7172A">
              <w:rPr>
                <w:rFonts w:ascii="Arial" w:hAnsi="Arial" w:cs="Arial"/>
                <w:b/>
              </w:rPr>
              <w:t>Collective Worship</w:t>
            </w:r>
          </w:p>
        </w:tc>
        <w:tc>
          <w:tcPr>
            <w:tcW w:w="6170" w:type="dxa"/>
            <w:gridSpan w:val="7"/>
          </w:tcPr>
          <w:p w:rsidR="00186639" w:rsidRPr="00D7172A" w:rsidRDefault="00186639" w:rsidP="007916B2">
            <w:pPr>
              <w:numPr>
                <w:ilvl w:val="0"/>
                <w:numId w:val="7"/>
              </w:numPr>
              <w:rPr>
                <w:rFonts w:ascii="Arial" w:hAnsi="Arial" w:cs="Arial"/>
              </w:rPr>
            </w:pPr>
            <w:r w:rsidRPr="00D7172A">
              <w:rPr>
                <w:rFonts w:ascii="Arial" w:hAnsi="Arial" w:cs="Arial"/>
              </w:rPr>
              <w:t>To ensure that the school provides teaching of religious education for all pupils in accordance with the agreed syllabus.</w:t>
            </w:r>
          </w:p>
        </w:tc>
      </w:tr>
      <w:tr w:rsidR="00186639" w:rsidRPr="00D7172A" w:rsidTr="005327D1">
        <w:trPr>
          <w:tblCellSpacing w:w="20" w:type="dxa"/>
        </w:trPr>
        <w:tc>
          <w:tcPr>
            <w:tcW w:w="1826" w:type="dxa"/>
          </w:tcPr>
          <w:p w:rsidR="00186639" w:rsidRPr="00D7172A" w:rsidRDefault="00186639" w:rsidP="001A55D1">
            <w:pPr>
              <w:rPr>
                <w:rFonts w:ascii="Arial" w:hAnsi="Arial" w:cs="Arial"/>
                <w:b/>
              </w:rPr>
            </w:pPr>
            <w:r w:rsidRPr="00D7172A">
              <w:rPr>
                <w:rFonts w:ascii="Arial" w:hAnsi="Arial" w:cs="Arial"/>
                <w:b/>
              </w:rPr>
              <w:t>School</w:t>
            </w:r>
            <w:r w:rsidRPr="00D7172A">
              <w:rPr>
                <w:rFonts w:ascii="Arial" w:hAnsi="Arial" w:cs="Arial"/>
                <w:b/>
                <w:lang w:val="en-GB"/>
              </w:rPr>
              <w:t xml:space="preserve"> Organisation</w:t>
            </w:r>
          </w:p>
        </w:tc>
        <w:tc>
          <w:tcPr>
            <w:tcW w:w="6170" w:type="dxa"/>
            <w:gridSpan w:val="7"/>
          </w:tcPr>
          <w:p w:rsidR="00186639" w:rsidRPr="00D7172A" w:rsidRDefault="00186639" w:rsidP="007916B2">
            <w:pPr>
              <w:numPr>
                <w:ilvl w:val="0"/>
                <w:numId w:val="7"/>
              </w:numPr>
              <w:rPr>
                <w:rFonts w:ascii="Arial" w:hAnsi="Arial" w:cs="Arial"/>
              </w:rPr>
            </w:pPr>
            <w:r w:rsidRPr="00D7172A">
              <w:rPr>
                <w:rFonts w:ascii="Arial" w:hAnsi="Arial" w:cs="Arial"/>
              </w:rPr>
              <w:t xml:space="preserve">To set the time of the school sessions and the dates of school terms and holidays </w:t>
            </w:r>
          </w:p>
        </w:tc>
      </w:tr>
      <w:tr w:rsidR="00186639" w:rsidRPr="00D7172A" w:rsidTr="005327D1">
        <w:trPr>
          <w:tblCellSpacing w:w="20" w:type="dxa"/>
        </w:trPr>
        <w:tc>
          <w:tcPr>
            <w:tcW w:w="1826" w:type="dxa"/>
          </w:tcPr>
          <w:p w:rsidR="00186639" w:rsidRPr="00D7172A" w:rsidRDefault="00186639" w:rsidP="001A55D1">
            <w:pPr>
              <w:rPr>
                <w:rFonts w:ascii="Arial" w:hAnsi="Arial" w:cs="Arial"/>
                <w:b/>
              </w:rPr>
            </w:pPr>
            <w:r w:rsidRPr="00D7172A">
              <w:rPr>
                <w:rFonts w:ascii="Arial" w:hAnsi="Arial" w:cs="Arial"/>
                <w:b/>
              </w:rPr>
              <w:t>Information for Parents</w:t>
            </w:r>
          </w:p>
        </w:tc>
        <w:tc>
          <w:tcPr>
            <w:tcW w:w="6170" w:type="dxa"/>
            <w:gridSpan w:val="7"/>
          </w:tcPr>
          <w:p w:rsidR="00186639" w:rsidRPr="00D7172A" w:rsidRDefault="00186639" w:rsidP="00C60CE2">
            <w:pPr>
              <w:numPr>
                <w:ilvl w:val="0"/>
                <w:numId w:val="7"/>
              </w:numPr>
              <w:rPr>
                <w:rFonts w:ascii="Arial" w:hAnsi="Arial" w:cs="Arial"/>
              </w:rPr>
            </w:pPr>
            <w:r w:rsidRPr="00D7172A">
              <w:rPr>
                <w:rFonts w:ascii="Arial" w:hAnsi="Arial" w:cs="Arial"/>
              </w:rPr>
              <w:t>To ensure that the school keeps parents and prospective parents informed by publishing a school prospectus</w:t>
            </w:r>
            <w:r>
              <w:rPr>
                <w:rFonts w:ascii="Arial" w:hAnsi="Arial" w:cs="Arial"/>
              </w:rPr>
              <w:t>.</w:t>
            </w:r>
          </w:p>
          <w:p w:rsidR="00186639" w:rsidRPr="00D7172A" w:rsidRDefault="00186639" w:rsidP="007916B2">
            <w:pPr>
              <w:numPr>
                <w:ilvl w:val="0"/>
                <w:numId w:val="7"/>
              </w:numPr>
              <w:rPr>
                <w:rFonts w:ascii="Arial" w:hAnsi="Arial" w:cs="Arial"/>
              </w:rPr>
            </w:pPr>
            <w:r w:rsidRPr="00D7172A">
              <w:rPr>
                <w:rFonts w:ascii="Arial" w:hAnsi="Arial" w:cs="Arial"/>
              </w:rPr>
              <w:t>To adopt and review home school agreements</w:t>
            </w:r>
            <w:r>
              <w:rPr>
                <w:rFonts w:ascii="Arial" w:hAnsi="Arial" w:cs="Arial"/>
              </w:rPr>
              <w:t>.</w:t>
            </w:r>
          </w:p>
        </w:tc>
      </w:tr>
      <w:tr w:rsidR="00186639" w:rsidRPr="00D7172A" w:rsidTr="005327D1">
        <w:trPr>
          <w:tblCellSpacing w:w="20" w:type="dxa"/>
        </w:trPr>
        <w:tc>
          <w:tcPr>
            <w:tcW w:w="8036" w:type="dxa"/>
            <w:gridSpan w:val="8"/>
          </w:tcPr>
          <w:p w:rsidR="00186639" w:rsidRPr="00D7172A" w:rsidRDefault="00186639" w:rsidP="007916B2">
            <w:pPr>
              <w:jc w:val="both"/>
              <w:rPr>
                <w:rFonts w:ascii="Arial" w:hAnsi="Arial" w:cs="Arial"/>
                <w:b/>
              </w:rPr>
            </w:pPr>
            <w:r w:rsidRPr="00D7172A">
              <w:rPr>
                <w:rFonts w:ascii="Arial" w:hAnsi="Arial" w:cs="Arial"/>
                <w:b/>
              </w:rPr>
              <w:t xml:space="preserve">Membership of the Governing Body </w:t>
            </w:r>
          </w:p>
          <w:p w:rsidR="00186639" w:rsidRPr="00D7172A" w:rsidRDefault="00186639" w:rsidP="007916B2">
            <w:pPr>
              <w:jc w:val="both"/>
              <w:rPr>
                <w:rFonts w:ascii="Arial" w:hAnsi="Arial" w:cs="Arial"/>
                <w:b/>
                <w:i/>
              </w:rPr>
            </w:pPr>
            <w:r w:rsidRPr="00D7172A">
              <w:rPr>
                <w:rFonts w:ascii="Arial" w:hAnsi="Arial" w:cs="Arial"/>
                <w:b/>
                <w:i/>
              </w:rPr>
              <w:t>(see contact list attached)</w:t>
            </w:r>
          </w:p>
          <w:p w:rsidR="00186639" w:rsidRPr="00D7172A" w:rsidRDefault="00186639" w:rsidP="007916B2">
            <w:pPr>
              <w:jc w:val="both"/>
              <w:rPr>
                <w:rFonts w:ascii="Arial" w:hAnsi="Arial" w:cs="Arial"/>
                <w:b/>
              </w:rPr>
            </w:pP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sidRPr="00D7172A">
              <w:rPr>
                <w:rFonts w:ascii="Arial" w:hAnsi="Arial" w:cs="Arial"/>
                <w:b/>
              </w:rPr>
              <w:t>Agreed by the Governing Body (Date)</w:t>
            </w:r>
          </w:p>
        </w:tc>
        <w:tc>
          <w:tcPr>
            <w:tcW w:w="540" w:type="dxa"/>
          </w:tcPr>
          <w:p w:rsidR="00186639" w:rsidRPr="00D7172A" w:rsidRDefault="00186639" w:rsidP="007916B2">
            <w:pPr>
              <w:jc w:val="both"/>
              <w:rPr>
                <w:rFonts w:ascii="Arial" w:hAnsi="Arial" w:cs="Arial"/>
                <w:b/>
              </w:rPr>
            </w:pPr>
            <w:r>
              <w:rPr>
                <w:rFonts w:ascii="Arial" w:hAnsi="Arial" w:cs="Arial"/>
                <w:b/>
              </w:rPr>
              <w:t>13</w:t>
            </w:r>
          </w:p>
        </w:tc>
        <w:tc>
          <w:tcPr>
            <w:tcW w:w="513" w:type="dxa"/>
            <w:gridSpan w:val="2"/>
          </w:tcPr>
          <w:p w:rsidR="00186639" w:rsidRPr="00D7172A" w:rsidRDefault="00186639" w:rsidP="007916B2">
            <w:pPr>
              <w:jc w:val="both"/>
              <w:rPr>
                <w:rFonts w:ascii="Arial" w:hAnsi="Arial" w:cs="Arial"/>
                <w:b/>
              </w:rPr>
            </w:pPr>
            <w:r>
              <w:rPr>
                <w:rFonts w:ascii="Arial" w:hAnsi="Arial" w:cs="Arial"/>
                <w:b/>
              </w:rPr>
              <w:t>09</w:t>
            </w:r>
          </w:p>
        </w:tc>
        <w:tc>
          <w:tcPr>
            <w:tcW w:w="1553" w:type="dxa"/>
            <w:gridSpan w:val="3"/>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sidRPr="00D7172A">
              <w:rPr>
                <w:rFonts w:ascii="Arial" w:hAnsi="Arial" w:cs="Arial"/>
                <w:b/>
              </w:rPr>
              <w:t>Review Date</w:t>
            </w:r>
          </w:p>
        </w:tc>
        <w:tc>
          <w:tcPr>
            <w:tcW w:w="540" w:type="dxa"/>
          </w:tcPr>
          <w:p w:rsidR="00186639" w:rsidRPr="00D7172A" w:rsidRDefault="00186639" w:rsidP="007916B2">
            <w:pPr>
              <w:jc w:val="both"/>
              <w:rPr>
                <w:rFonts w:ascii="Arial" w:hAnsi="Arial" w:cs="Arial"/>
                <w:b/>
              </w:rPr>
            </w:pPr>
          </w:p>
        </w:tc>
        <w:tc>
          <w:tcPr>
            <w:tcW w:w="513" w:type="dxa"/>
            <w:gridSpan w:val="2"/>
          </w:tcPr>
          <w:p w:rsidR="00186639" w:rsidRPr="00D7172A" w:rsidRDefault="00186639" w:rsidP="007916B2">
            <w:pPr>
              <w:jc w:val="both"/>
              <w:rPr>
                <w:rFonts w:ascii="Arial" w:hAnsi="Arial" w:cs="Arial"/>
                <w:b/>
              </w:rPr>
            </w:pPr>
            <w:r>
              <w:rPr>
                <w:rFonts w:ascii="Arial" w:hAnsi="Arial" w:cs="Arial"/>
                <w:b/>
              </w:rPr>
              <w:t>09</w:t>
            </w:r>
          </w:p>
        </w:tc>
        <w:tc>
          <w:tcPr>
            <w:tcW w:w="1553" w:type="dxa"/>
            <w:gridSpan w:val="3"/>
          </w:tcPr>
          <w:p w:rsidR="00186639" w:rsidRPr="00D7172A" w:rsidRDefault="00186639" w:rsidP="007916B2">
            <w:pPr>
              <w:jc w:val="both"/>
              <w:rPr>
                <w:rFonts w:ascii="Arial" w:hAnsi="Arial" w:cs="Arial"/>
                <w:b/>
              </w:rPr>
            </w:pPr>
            <w:r>
              <w:rPr>
                <w:rFonts w:ascii="Arial" w:hAnsi="Arial" w:cs="Arial"/>
                <w:b/>
              </w:rPr>
              <w:t>2017</w:t>
            </w:r>
          </w:p>
        </w:tc>
      </w:tr>
      <w:tr w:rsidR="00186639" w:rsidRPr="00D7172A" w:rsidTr="005327D1">
        <w:trPr>
          <w:tblCellSpacing w:w="20" w:type="dxa"/>
        </w:trPr>
        <w:tc>
          <w:tcPr>
            <w:tcW w:w="7025" w:type="dxa"/>
            <w:gridSpan w:val="7"/>
          </w:tcPr>
          <w:p w:rsidR="00186639" w:rsidRPr="00D7172A" w:rsidRDefault="00186639" w:rsidP="007916B2">
            <w:pPr>
              <w:jc w:val="both"/>
              <w:rPr>
                <w:rFonts w:ascii="Arial" w:hAnsi="Arial" w:cs="Arial"/>
                <w:b/>
              </w:rPr>
            </w:pPr>
            <w:r w:rsidRPr="00D7172A">
              <w:rPr>
                <w:rFonts w:ascii="Arial" w:hAnsi="Arial" w:cs="Arial"/>
                <w:b/>
              </w:rPr>
              <w:t>Quorum: one half of the number of governors in post (rounded up)</w:t>
            </w:r>
          </w:p>
        </w:tc>
        <w:tc>
          <w:tcPr>
            <w:tcW w:w="971" w:type="dxa"/>
          </w:tcPr>
          <w:p w:rsidR="00186639" w:rsidRPr="00D7172A" w:rsidRDefault="00186639" w:rsidP="007916B2">
            <w:pPr>
              <w:jc w:val="both"/>
              <w:rPr>
                <w:rFonts w:ascii="Arial" w:hAnsi="Arial" w:cs="Arial"/>
              </w:rPr>
            </w:pPr>
          </w:p>
        </w:tc>
      </w:tr>
      <w:tr w:rsidR="00186639" w:rsidRPr="00D7172A" w:rsidTr="005327D1">
        <w:trPr>
          <w:tblCellSpacing w:w="20" w:type="dxa"/>
        </w:trPr>
        <w:tc>
          <w:tcPr>
            <w:tcW w:w="8036" w:type="dxa"/>
            <w:gridSpan w:val="8"/>
            <w:tcBorders>
              <w:right w:val="inset" w:sz="6" w:space="0" w:color="D4D0C8"/>
            </w:tcBorders>
          </w:tcPr>
          <w:p w:rsidR="00186639" w:rsidRPr="00D7172A" w:rsidRDefault="00186639" w:rsidP="007916B2">
            <w:pPr>
              <w:jc w:val="right"/>
              <w:rPr>
                <w:rFonts w:ascii="Arial" w:hAnsi="Arial" w:cs="Arial"/>
              </w:rPr>
            </w:pPr>
            <w:r w:rsidRPr="00D7172A">
              <w:rPr>
                <w:rFonts w:ascii="Arial" w:hAnsi="Arial" w:cs="Arial"/>
                <w:b/>
              </w:rPr>
              <w:t xml:space="preserve">Appointment Date    </w:t>
            </w: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sidRPr="00D7172A">
              <w:rPr>
                <w:rFonts w:ascii="Arial" w:hAnsi="Arial" w:cs="Arial"/>
                <w:b/>
              </w:rPr>
              <w:t>Chair of Governors</w:t>
            </w:r>
          </w:p>
        </w:tc>
        <w:tc>
          <w:tcPr>
            <w:tcW w:w="621" w:type="dxa"/>
            <w:gridSpan w:val="2"/>
          </w:tcPr>
          <w:p w:rsidR="00186639" w:rsidRPr="00D7172A" w:rsidRDefault="007826B6" w:rsidP="007916B2">
            <w:pPr>
              <w:jc w:val="both"/>
              <w:rPr>
                <w:rFonts w:ascii="Arial" w:hAnsi="Arial" w:cs="Arial"/>
              </w:rPr>
            </w:pPr>
            <w:r>
              <w:rPr>
                <w:rFonts w:ascii="Arial" w:hAnsi="Arial" w:cs="Arial"/>
              </w:rPr>
              <w:t>27</w:t>
            </w:r>
          </w:p>
        </w:tc>
        <w:tc>
          <w:tcPr>
            <w:tcW w:w="545" w:type="dxa"/>
            <w:gridSpan w:val="2"/>
          </w:tcPr>
          <w:p w:rsidR="00186639" w:rsidRPr="00D7172A" w:rsidRDefault="007826B6" w:rsidP="007916B2">
            <w:pPr>
              <w:jc w:val="both"/>
              <w:rPr>
                <w:rFonts w:ascii="Arial" w:hAnsi="Arial" w:cs="Arial"/>
              </w:rPr>
            </w:pPr>
            <w:r>
              <w:rPr>
                <w:rFonts w:ascii="Arial" w:hAnsi="Arial" w:cs="Arial"/>
              </w:rPr>
              <w:t>3</w:t>
            </w:r>
          </w:p>
        </w:tc>
        <w:tc>
          <w:tcPr>
            <w:tcW w:w="1440" w:type="dxa"/>
            <w:gridSpan w:val="2"/>
          </w:tcPr>
          <w:p w:rsidR="00186639" w:rsidRPr="00D7172A" w:rsidRDefault="007826B6" w:rsidP="007916B2">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sidRPr="00D7172A">
              <w:rPr>
                <w:rFonts w:ascii="Arial" w:hAnsi="Arial" w:cs="Arial"/>
                <w:b/>
              </w:rPr>
              <w:t>Vice Chair</w:t>
            </w:r>
          </w:p>
        </w:tc>
        <w:tc>
          <w:tcPr>
            <w:tcW w:w="621" w:type="dxa"/>
            <w:gridSpan w:val="2"/>
          </w:tcPr>
          <w:p w:rsidR="00186639" w:rsidRPr="00D7172A" w:rsidRDefault="007826B6" w:rsidP="005A01A4">
            <w:pPr>
              <w:jc w:val="both"/>
              <w:rPr>
                <w:rFonts w:ascii="Arial" w:hAnsi="Arial" w:cs="Arial"/>
              </w:rPr>
            </w:pPr>
            <w:r>
              <w:rPr>
                <w:rFonts w:ascii="Arial" w:hAnsi="Arial" w:cs="Arial"/>
              </w:rPr>
              <w:t>27</w:t>
            </w:r>
          </w:p>
        </w:tc>
        <w:tc>
          <w:tcPr>
            <w:tcW w:w="545" w:type="dxa"/>
            <w:gridSpan w:val="2"/>
          </w:tcPr>
          <w:p w:rsidR="00186639" w:rsidRPr="00D7172A" w:rsidRDefault="007826B6" w:rsidP="005A01A4">
            <w:pPr>
              <w:jc w:val="both"/>
              <w:rPr>
                <w:rFonts w:ascii="Arial" w:hAnsi="Arial" w:cs="Arial"/>
              </w:rPr>
            </w:pPr>
            <w:r>
              <w:rPr>
                <w:rFonts w:ascii="Arial" w:hAnsi="Arial" w:cs="Arial"/>
              </w:rPr>
              <w:t>3</w:t>
            </w:r>
          </w:p>
        </w:tc>
        <w:tc>
          <w:tcPr>
            <w:tcW w:w="1440" w:type="dxa"/>
            <w:gridSpan w:val="2"/>
          </w:tcPr>
          <w:p w:rsidR="00186639" w:rsidRPr="00D7172A" w:rsidRDefault="007826B6"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sidRPr="00D7172A">
              <w:rPr>
                <w:rFonts w:ascii="Arial" w:hAnsi="Arial" w:cs="Arial"/>
                <w:b/>
              </w:rPr>
              <w:lastRenderedPageBreak/>
              <w:t>Clerk</w:t>
            </w:r>
          </w:p>
        </w:tc>
        <w:tc>
          <w:tcPr>
            <w:tcW w:w="621" w:type="dxa"/>
            <w:gridSpan w:val="2"/>
          </w:tcPr>
          <w:p w:rsidR="00186639" w:rsidRPr="00D7172A" w:rsidRDefault="00186639" w:rsidP="005A01A4">
            <w:pPr>
              <w:jc w:val="both"/>
              <w:rPr>
                <w:rFonts w:ascii="Arial" w:hAnsi="Arial" w:cs="Arial"/>
              </w:rPr>
            </w:pPr>
            <w:r>
              <w:rPr>
                <w:rFonts w:ascii="Arial" w:hAnsi="Arial" w:cs="Arial"/>
              </w:rPr>
              <w:t>N/A</w:t>
            </w:r>
          </w:p>
        </w:tc>
        <w:tc>
          <w:tcPr>
            <w:tcW w:w="545" w:type="dxa"/>
            <w:gridSpan w:val="2"/>
          </w:tcPr>
          <w:p w:rsidR="00186639" w:rsidRPr="00D7172A" w:rsidRDefault="00186639" w:rsidP="005A01A4">
            <w:pPr>
              <w:jc w:val="both"/>
              <w:rPr>
                <w:rFonts w:ascii="Arial" w:hAnsi="Arial" w:cs="Arial"/>
              </w:rPr>
            </w:pPr>
          </w:p>
        </w:tc>
        <w:tc>
          <w:tcPr>
            <w:tcW w:w="1440" w:type="dxa"/>
            <w:gridSpan w:val="2"/>
          </w:tcPr>
          <w:p w:rsidR="00186639" w:rsidRPr="00D7172A" w:rsidRDefault="00186639" w:rsidP="005A01A4">
            <w:pPr>
              <w:jc w:val="both"/>
              <w:rPr>
                <w:rFonts w:ascii="Arial" w:hAnsi="Arial" w:cs="Arial"/>
              </w:rPr>
            </w:pPr>
          </w:p>
        </w:tc>
      </w:tr>
      <w:tr w:rsidR="00186639" w:rsidRPr="00D7172A" w:rsidTr="005327D1">
        <w:trPr>
          <w:tblCellSpacing w:w="20" w:type="dxa"/>
        </w:trPr>
        <w:tc>
          <w:tcPr>
            <w:tcW w:w="5310" w:type="dxa"/>
            <w:gridSpan w:val="2"/>
          </w:tcPr>
          <w:p w:rsidR="00186639" w:rsidRPr="00D7172A" w:rsidRDefault="00186639" w:rsidP="007916B2">
            <w:pPr>
              <w:jc w:val="both"/>
              <w:rPr>
                <w:rFonts w:ascii="Arial" w:hAnsi="Arial" w:cs="Arial"/>
                <w:b/>
              </w:rPr>
            </w:pPr>
            <w:r>
              <w:rPr>
                <w:rFonts w:ascii="Arial" w:hAnsi="Arial" w:cs="Arial"/>
                <w:b/>
              </w:rPr>
              <w:t xml:space="preserve">SEN </w:t>
            </w:r>
            <w:r w:rsidRPr="00EA3EE2">
              <w:rPr>
                <w:rFonts w:ascii="Arial" w:hAnsi="Arial" w:cs="Arial"/>
                <w:b/>
                <w:color w:val="00B0F0"/>
              </w:rPr>
              <w:t>and Personnel</w:t>
            </w:r>
          </w:p>
        </w:tc>
        <w:tc>
          <w:tcPr>
            <w:tcW w:w="621" w:type="dxa"/>
            <w:gridSpan w:val="2"/>
          </w:tcPr>
          <w:p w:rsidR="00186639" w:rsidRPr="00D7172A" w:rsidRDefault="00186639" w:rsidP="005A01A4">
            <w:pPr>
              <w:jc w:val="both"/>
              <w:rPr>
                <w:rFonts w:ascii="Arial" w:hAnsi="Arial" w:cs="Arial"/>
              </w:rPr>
            </w:pPr>
            <w:r>
              <w:rPr>
                <w:rFonts w:ascii="Arial" w:hAnsi="Arial" w:cs="Arial"/>
              </w:rPr>
              <w:t>27</w:t>
            </w:r>
          </w:p>
        </w:tc>
        <w:tc>
          <w:tcPr>
            <w:tcW w:w="545" w:type="dxa"/>
            <w:gridSpan w:val="2"/>
          </w:tcPr>
          <w:p w:rsidR="00186639" w:rsidRPr="00D7172A" w:rsidRDefault="00186639" w:rsidP="005A01A4">
            <w:pPr>
              <w:jc w:val="both"/>
              <w:rPr>
                <w:rFonts w:ascii="Arial" w:hAnsi="Arial" w:cs="Arial"/>
              </w:rPr>
            </w:pPr>
            <w:r>
              <w:rPr>
                <w:rFonts w:ascii="Arial" w:hAnsi="Arial" w:cs="Arial"/>
              </w:rPr>
              <w:t>3</w:t>
            </w:r>
          </w:p>
        </w:tc>
        <w:tc>
          <w:tcPr>
            <w:tcW w:w="1440" w:type="dxa"/>
            <w:gridSpan w:val="2"/>
          </w:tcPr>
          <w:p w:rsidR="00186639" w:rsidRPr="00D7172A" w:rsidRDefault="00186639"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2C1A92" w:rsidRDefault="00186639" w:rsidP="007916B2">
            <w:pPr>
              <w:jc w:val="both"/>
              <w:rPr>
                <w:rFonts w:ascii="Arial" w:hAnsi="Arial" w:cs="Arial"/>
                <w:b/>
                <w:color w:val="3366FF"/>
              </w:rPr>
            </w:pPr>
            <w:r w:rsidRPr="002C1A92">
              <w:rPr>
                <w:rFonts w:ascii="Arial" w:hAnsi="Arial" w:cs="Arial"/>
                <w:b/>
                <w:color w:val="3366FF"/>
              </w:rPr>
              <w:t>Child Protection</w:t>
            </w:r>
          </w:p>
        </w:tc>
        <w:tc>
          <w:tcPr>
            <w:tcW w:w="621" w:type="dxa"/>
            <w:gridSpan w:val="2"/>
          </w:tcPr>
          <w:p w:rsidR="00186639" w:rsidRPr="00D7172A" w:rsidRDefault="00186639" w:rsidP="005A01A4">
            <w:pPr>
              <w:jc w:val="both"/>
              <w:rPr>
                <w:rFonts w:ascii="Arial" w:hAnsi="Arial" w:cs="Arial"/>
              </w:rPr>
            </w:pPr>
            <w:r>
              <w:rPr>
                <w:rFonts w:ascii="Arial" w:hAnsi="Arial" w:cs="Arial"/>
              </w:rPr>
              <w:t>27</w:t>
            </w:r>
          </w:p>
        </w:tc>
        <w:tc>
          <w:tcPr>
            <w:tcW w:w="545" w:type="dxa"/>
            <w:gridSpan w:val="2"/>
          </w:tcPr>
          <w:p w:rsidR="00186639" w:rsidRPr="00D7172A" w:rsidRDefault="00186639" w:rsidP="005A01A4">
            <w:pPr>
              <w:jc w:val="both"/>
              <w:rPr>
                <w:rFonts w:ascii="Arial" w:hAnsi="Arial" w:cs="Arial"/>
              </w:rPr>
            </w:pPr>
            <w:r>
              <w:rPr>
                <w:rFonts w:ascii="Arial" w:hAnsi="Arial" w:cs="Arial"/>
              </w:rPr>
              <w:t>3</w:t>
            </w:r>
          </w:p>
        </w:tc>
        <w:tc>
          <w:tcPr>
            <w:tcW w:w="1440" w:type="dxa"/>
            <w:gridSpan w:val="2"/>
          </w:tcPr>
          <w:p w:rsidR="00186639" w:rsidRPr="00D7172A" w:rsidRDefault="00186639"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2C1A92" w:rsidRDefault="00186639" w:rsidP="007916B2">
            <w:pPr>
              <w:jc w:val="both"/>
              <w:rPr>
                <w:rFonts w:ascii="Arial" w:hAnsi="Arial" w:cs="Arial"/>
                <w:b/>
                <w:color w:val="3366FF"/>
              </w:rPr>
            </w:pPr>
            <w:r w:rsidRPr="002C1A92">
              <w:rPr>
                <w:rFonts w:ascii="Arial" w:hAnsi="Arial" w:cs="Arial"/>
                <w:b/>
                <w:color w:val="3366FF"/>
              </w:rPr>
              <w:t>Health and Safety</w:t>
            </w:r>
          </w:p>
        </w:tc>
        <w:tc>
          <w:tcPr>
            <w:tcW w:w="621" w:type="dxa"/>
            <w:gridSpan w:val="2"/>
          </w:tcPr>
          <w:p w:rsidR="00186639" w:rsidRPr="00D7172A" w:rsidRDefault="00186639" w:rsidP="005A01A4">
            <w:pPr>
              <w:jc w:val="both"/>
              <w:rPr>
                <w:rFonts w:ascii="Arial" w:hAnsi="Arial" w:cs="Arial"/>
              </w:rPr>
            </w:pPr>
            <w:r>
              <w:rPr>
                <w:rFonts w:ascii="Arial" w:hAnsi="Arial" w:cs="Arial"/>
              </w:rPr>
              <w:t>27</w:t>
            </w:r>
          </w:p>
        </w:tc>
        <w:tc>
          <w:tcPr>
            <w:tcW w:w="545" w:type="dxa"/>
            <w:gridSpan w:val="2"/>
          </w:tcPr>
          <w:p w:rsidR="00186639" w:rsidRPr="00D7172A" w:rsidRDefault="00186639" w:rsidP="005A01A4">
            <w:pPr>
              <w:jc w:val="both"/>
              <w:rPr>
                <w:rFonts w:ascii="Arial" w:hAnsi="Arial" w:cs="Arial"/>
              </w:rPr>
            </w:pPr>
            <w:r>
              <w:rPr>
                <w:rFonts w:ascii="Arial" w:hAnsi="Arial" w:cs="Arial"/>
              </w:rPr>
              <w:t>3</w:t>
            </w:r>
          </w:p>
        </w:tc>
        <w:tc>
          <w:tcPr>
            <w:tcW w:w="1440" w:type="dxa"/>
            <w:gridSpan w:val="2"/>
          </w:tcPr>
          <w:p w:rsidR="00186639" w:rsidRPr="00D7172A" w:rsidRDefault="00186639"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2C1A92" w:rsidRDefault="00186639" w:rsidP="007916B2">
            <w:pPr>
              <w:jc w:val="both"/>
              <w:rPr>
                <w:rFonts w:ascii="Arial" w:hAnsi="Arial" w:cs="Arial"/>
                <w:b/>
                <w:color w:val="3366FF"/>
              </w:rPr>
            </w:pPr>
            <w:r w:rsidRPr="002C1A92">
              <w:rPr>
                <w:rFonts w:ascii="Arial" w:hAnsi="Arial" w:cs="Arial"/>
                <w:b/>
                <w:color w:val="3366FF"/>
              </w:rPr>
              <w:t>Curriculum</w:t>
            </w:r>
            <w:r>
              <w:rPr>
                <w:rFonts w:ascii="Arial" w:hAnsi="Arial" w:cs="Arial"/>
                <w:b/>
                <w:color w:val="3366FF"/>
              </w:rPr>
              <w:t xml:space="preserve"> and Attainment</w:t>
            </w:r>
          </w:p>
        </w:tc>
        <w:tc>
          <w:tcPr>
            <w:tcW w:w="621" w:type="dxa"/>
            <w:gridSpan w:val="2"/>
          </w:tcPr>
          <w:p w:rsidR="00186639" w:rsidRPr="00D7172A" w:rsidRDefault="00186639" w:rsidP="005A01A4">
            <w:pPr>
              <w:jc w:val="both"/>
              <w:rPr>
                <w:rFonts w:ascii="Arial" w:hAnsi="Arial" w:cs="Arial"/>
              </w:rPr>
            </w:pPr>
            <w:r>
              <w:rPr>
                <w:rFonts w:ascii="Arial" w:hAnsi="Arial" w:cs="Arial"/>
              </w:rPr>
              <w:t>27</w:t>
            </w:r>
          </w:p>
        </w:tc>
        <w:tc>
          <w:tcPr>
            <w:tcW w:w="545" w:type="dxa"/>
            <w:gridSpan w:val="2"/>
          </w:tcPr>
          <w:p w:rsidR="00186639" w:rsidRPr="00D7172A" w:rsidRDefault="00186639" w:rsidP="005A01A4">
            <w:pPr>
              <w:jc w:val="both"/>
              <w:rPr>
                <w:rFonts w:ascii="Arial" w:hAnsi="Arial" w:cs="Arial"/>
              </w:rPr>
            </w:pPr>
            <w:r>
              <w:rPr>
                <w:rFonts w:ascii="Arial" w:hAnsi="Arial" w:cs="Arial"/>
              </w:rPr>
              <w:t>3</w:t>
            </w:r>
          </w:p>
        </w:tc>
        <w:tc>
          <w:tcPr>
            <w:tcW w:w="1440" w:type="dxa"/>
            <w:gridSpan w:val="2"/>
          </w:tcPr>
          <w:p w:rsidR="00186639" w:rsidRPr="00D7172A" w:rsidRDefault="00186639"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Pr="002C1A92" w:rsidRDefault="00186639" w:rsidP="007916B2">
            <w:pPr>
              <w:jc w:val="both"/>
              <w:rPr>
                <w:rFonts w:ascii="Arial" w:hAnsi="Arial" w:cs="Arial"/>
                <w:b/>
                <w:color w:val="3366FF"/>
              </w:rPr>
            </w:pPr>
            <w:r>
              <w:rPr>
                <w:rFonts w:ascii="Arial" w:hAnsi="Arial" w:cs="Arial"/>
                <w:b/>
                <w:color w:val="3366FF"/>
              </w:rPr>
              <w:t>Premises</w:t>
            </w:r>
          </w:p>
        </w:tc>
        <w:tc>
          <w:tcPr>
            <w:tcW w:w="621" w:type="dxa"/>
            <w:gridSpan w:val="2"/>
          </w:tcPr>
          <w:p w:rsidR="00186639" w:rsidRPr="00D7172A" w:rsidRDefault="00186639" w:rsidP="005A01A4">
            <w:pPr>
              <w:jc w:val="both"/>
              <w:rPr>
                <w:rFonts w:ascii="Arial" w:hAnsi="Arial" w:cs="Arial"/>
              </w:rPr>
            </w:pPr>
            <w:r>
              <w:rPr>
                <w:rFonts w:ascii="Arial" w:hAnsi="Arial" w:cs="Arial"/>
              </w:rPr>
              <w:t>27</w:t>
            </w:r>
          </w:p>
        </w:tc>
        <w:tc>
          <w:tcPr>
            <w:tcW w:w="545" w:type="dxa"/>
            <w:gridSpan w:val="2"/>
          </w:tcPr>
          <w:p w:rsidR="00186639" w:rsidRPr="00D7172A" w:rsidRDefault="00186639" w:rsidP="005A01A4">
            <w:pPr>
              <w:jc w:val="both"/>
              <w:rPr>
                <w:rFonts w:ascii="Arial" w:hAnsi="Arial" w:cs="Arial"/>
              </w:rPr>
            </w:pPr>
            <w:r>
              <w:rPr>
                <w:rFonts w:ascii="Arial" w:hAnsi="Arial" w:cs="Arial"/>
              </w:rPr>
              <w:t>3</w:t>
            </w:r>
          </w:p>
        </w:tc>
        <w:tc>
          <w:tcPr>
            <w:tcW w:w="1440" w:type="dxa"/>
            <w:gridSpan w:val="2"/>
          </w:tcPr>
          <w:p w:rsidR="00186639" w:rsidRPr="00D7172A" w:rsidRDefault="00186639" w:rsidP="005A01A4">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Finance</w:t>
            </w:r>
          </w:p>
        </w:tc>
        <w:tc>
          <w:tcPr>
            <w:tcW w:w="621" w:type="dxa"/>
            <w:gridSpan w:val="2"/>
          </w:tcPr>
          <w:p w:rsidR="00186639" w:rsidRPr="00D7172A" w:rsidRDefault="00186639" w:rsidP="007916B2">
            <w:pPr>
              <w:jc w:val="both"/>
              <w:rPr>
                <w:rFonts w:ascii="Arial" w:hAnsi="Arial" w:cs="Arial"/>
              </w:rPr>
            </w:pPr>
            <w:r>
              <w:rPr>
                <w:rFonts w:ascii="Arial" w:hAnsi="Arial" w:cs="Arial"/>
              </w:rPr>
              <w:t>13</w:t>
            </w:r>
          </w:p>
        </w:tc>
        <w:tc>
          <w:tcPr>
            <w:tcW w:w="545" w:type="dxa"/>
            <w:gridSpan w:val="2"/>
          </w:tcPr>
          <w:p w:rsidR="00186639" w:rsidRPr="00D7172A" w:rsidRDefault="00186639" w:rsidP="007916B2">
            <w:pPr>
              <w:jc w:val="both"/>
              <w:rPr>
                <w:rFonts w:ascii="Arial" w:hAnsi="Arial" w:cs="Arial"/>
              </w:rPr>
            </w:pPr>
            <w:r>
              <w:rPr>
                <w:rFonts w:ascii="Arial" w:hAnsi="Arial" w:cs="Arial"/>
              </w:rPr>
              <w:t>09</w:t>
            </w:r>
          </w:p>
        </w:tc>
        <w:tc>
          <w:tcPr>
            <w:tcW w:w="1440" w:type="dxa"/>
            <w:gridSpan w:val="2"/>
          </w:tcPr>
          <w:p w:rsidR="00186639" w:rsidRPr="00D7172A" w:rsidRDefault="00186639" w:rsidP="007916B2">
            <w:pPr>
              <w:jc w:val="both"/>
              <w:rPr>
                <w:rFonts w:ascii="Arial" w:hAnsi="Arial" w:cs="Arial"/>
              </w:rPr>
            </w:pPr>
            <w:r>
              <w:rPr>
                <w:rFonts w:ascii="Arial" w:hAnsi="Arial" w:cs="Arial"/>
              </w:rPr>
              <w:t>2016</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Pupil Premium</w:t>
            </w:r>
          </w:p>
        </w:tc>
        <w:tc>
          <w:tcPr>
            <w:tcW w:w="621" w:type="dxa"/>
            <w:gridSpan w:val="2"/>
          </w:tcPr>
          <w:p w:rsidR="00186639" w:rsidRPr="00D7172A" w:rsidRDefault="00186639" w:rsidP="007916B2">
            <w:pPr>
              <w:jc w:val="both"/>
              <w:rPr>
                <w:rFonts w:ascii="Arial" w:hAnsi="Arial" w:cs="Arial"/>
              </w:rPr>
            </w:pPr>
            <w:r>
              <w:rPr>
                <w:rFonts w:ascii="Arial" w:hAnsi="Arial" w:cs="Arial"/>
              </w:rPr>
              <w:t>13</w:t>
            </w:r>
          </w:p>
        </w:tc>
        <w:tc>
          <w:tcPr>
            <w:tcW w:w="545" w:type="dxa"/>
            <w:gridSpan w:val="2"/>
          </w:tcPr>
          <w:p w:rsidR="00186639" w:rsidRPr="00D7172A" w:rsidRDefault="00186639" w:rsidP="007916B2">
            <w:pPr>
              <w:jc w:val="both"/>
              <w:rPr>
                <w:rFonts w:ascii="Arial" w:hAnsi="Arial" w:cs="Arial"/>
              </w:rPr>
            </w:pPr>
            <w:r>
              <w:rPr>
                <w:rFonts w:ascii="Arial" w:hAnsi="Arial" w:cs="Arial"/>
              </w:rPr>
              <w:t>09</w:t>
            </w:r>
          </w:p>
        </w:tc>
        <w:tc>
          <w:tcPr>
            <w:tcW w:w="1440" w:type="dxa"/>
            <w:gridSpan w:val="2"/>
          </w:tcPr>
          <w:p w:rsidR="00186639" w:rsidRPr="00D7172A" w:rsidRDefault="00186639" w:rsidP="007916B2">
            <w:pPr>
              <w:jc w:val="both"/>
              <w:rPr>
                <w:rFonts w:ascii="Arial" w:hAnsi="Arial" w:cs="Arial"/>
              </w:rPr>
            </w:pPr>
            <w:r>
              <w:rPr>
                <w:rFonts w:ascii="Arial" w:hAnsi="Arial" w:cs="Arial"/>
              </w:rPr>
              <w:t>2016</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Early Years</w:t>
            </w:r>
          </w:p>
        </w:tc>
        <w:tc>
          <w:tcPr>
            <w:tcW w:w="621" w:type="dxa"/>
            <w:gridSpan w:val="2"/>
          </w:tcPr>
          <w:p w:rsidR="00186639" w:rsidRPr="00D7172A" w:rsidRDefault="00186639" w:rsidP="007916B2">
            <w:pPr>
              <w:jc w:val="both"/>
              <w:rPr>
                <w:rFonts w:ascii="Arial" w:hAnsi="Arial" w:cs="Arial"/>
              </w:rPr>
            </w:pPr>
            <w:r>
              <w:rPr>
                <w:rFonts w:ascii="Arial" w:hAnsi="Arial" w:cs="Arial"/>
              </w:rPr>
              <w:t>13</w:t>
            </w:r>
          </w:p>
        </w:tc>
        <w:tc>
          <w:tcPr>
            <w:tcW w:w="545" w:type="dxa"/>
            <w:gridSpan w:val="2"/>
          </w:tcPr>
          <w:p w:rsidR="00186639" w:rsidRPr="00D7172A" w:rsidRDefault="00186639" w:rsidP="007916B2">
            <w:pPr>
              <w:jc w:val="both"/>
              <w:rPr>
                <w:rFonts w:ascii="Arial" w:hAnsi="Arial" w:cs="Arial"/>
              </w:rPr>
            </w:pPr>
            <w:r>
              <w:rPr>
                <w:rFonts w:ascii="Arial" w:hAnsi="Arial" w:cs="Arial"/>
              </w:rPr>
              <w:t>09</w:t>
            </w:r>
          </w:p>
        </w:tc>
        <w:tc>
          <w:tcPr>
            <w:tcW w:w="1440" w:type="dxa"/>
            <w:gridSpan w:val="2"/>
          </w:tcPr>
          <w:p w:rsidR="00186639" w:rsidRPr="00D7172A" w:rsidRDefault="00186639" w:rsidP="007916B2">
            <w:pPr>
              <w:jc w:val="both"/>
              <w:rPr>
                <w:rFonts w:ascii="Arial" w:hAnsi="Arial" w:cs="Arial"/>
              </w:rPr>
            </w:pPr>
            <w:r>
              <w:rPr>
                <w:rFonts w:ascii="Arial" w:hAnsi="Arial" w:cs="Arial"/>
              </w:rPr>
              <w:t>2016</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Sports Premium</w:t>
            </w:r>
          </w:p>
        </w:tc>
        <w:tc>
          <w:tcPr>
            <w:tcW w:w="621" w:type="dxa"/>
            <w:gridSpan w:val="2"/>
          </w:tcPr>
          <w:p w:rsidR="00186639" w:rsidRDefault="00186639" w:rsidP="007916B2">
            <w:pPr>
              <w:jc w:val="both"/>
              <w:rPr>
                <w:rFonts w:ascii="Arial" w:hAnsi="Arial" w:cs="Arial"/>
              </w:rPr>
            </w:pPr>
            <w:r>
              <w:rPr>
                <w:rFonts w:ascii="Arial" w:hAnsi="Arial" w:cs="Arial"/>
              </w:rPr>
              <w:t>13</w:t>
            </w:r>
          </w:p>
        </w:tc>
        <w:tc>
          <w:tcPr>
            <w:tcW w:w="545" w:type="dxa"/>
            <w:gridSpan w:val="2"/>
          </w:tcPr>
          <w:p w:rsidR="00186639" w:rsidRDefault="00186639" w:rsidP="007916B2">
            <w:pPr>
              <w:jc w:val="both"/>
              <w:rPr>
                <w:rFonts w:ascii="Arial" w:hAnsi="Arial" w:cs="Arial"/>
              </w:rPr>
            </w:pPr>
            <w:r>
              <w:rPr>
                <w:rFonts w:ascii="Arial" w:hAnsi="Arial" w:cs="Arial"/>
              </w:rPr>
              <w:t>09</w:t>
            </w:r>
          </w:p>
        </w:tc>
        <w:tc>
          <w:tcPr>
            <w:tcW w:w="1440" w:type="dxa"/>
            <w:gridSpan w:val="2"/>
          </w:tcPr>
          <w:p w:rsidR="00186639" w:rsidRDefault="00186639" w:rsidP="007916B2">
            <w:pPr>
              <w:jc w:val="both"/>
              <w:rPr>
                <w:rFonts w:ascii="Arial" w:hAnsi="Arial" w:cs="Arial"/>
              </w:rPr>
            </w:pPr>
            <w:r>
              <w:rPr>
                <w:rFonts w:ascii="Arial" w:hAnsi="Arial" w:cs="Arial"/>
              </w:rPr>
              <w:t>2016</w:t>
            </w:r>
          </w:p>
        </w:tc>
      </w:tr>
      <w:tr w:rsidR="00985B22" w:rsidRPr="00D7172A" w:rsidTr="005327D1">
        <w:trPr>
          <w:tblCellSpacing w:w="20" w:type="dxa"/>
        </w:trPr>
        <w:tc>
          <w:tcPr>
            <w:tcW w:w="5310" w:type="dxa"/>
            <w:gridSpan w:val="2"/>
          </w:tcPr>
          <w:p w:rsidR="00985B22" w:rsidRDefault="00985B22" w:rsidP="007916B2">
            <w:pPr>
              <w:jc w:val="both"/>
              <w:rPr>
                <w:rFonts w:ascii="Arial" w:hAnsi="Arial" w:cs="Arial"/>
                <w:b/>
                <w:color w:val="3366FF"/>
              </w:rPr>
            </w:pPr>
            <w:r>
              <w:rPr>
                <w:rFonts w:ascii="Arial" w:hAnsi="Arial" w:cs="Arial"/>
                <w:b/>
                <w:color w:val="3366FF"/>
              </w:rPr>
              <w:t>Training</w:t>
            </w:r>
          </w:p>
        </w:tc>
        <w:tc>
          <w:tcPr>
            <w:tcW w:w="621" w:type="dxa"/>
            <w:gridSpan w:val="2"/>
          </w:tcPr>
          <w:p w:rsidR="00985B22" w:rsidRDefault="00985B22" w:rsidP="007916B2">
            <w:pPr>
              <w:jc w:val="both"/>
              <w:rPr>
                <w:rFonts w:ascii="Arial" w:hAnsi="Arial" w:cs="Arial"/>
              </w:rPr>
            </w:pPr>
            <w:r>
              <w:rPr>
                <w:rFonts w:ascii="Arial" w:hAnsi="Arial" w:cs="Arial"/>
              </w:rPr>
              <w:t>27</w:t>
            </w:r>
          </w:p>
        </w:tc>
        <w:tc>
          <w:tcPr>
            <w:tcW w:w="545" w:type="dxa"/>
            <w:gridSpan w:val="2"/>
          </w:tcPr>
          <w:p w:rsidR="00985B22" w:rsidRDefault="00985B22" w:rsidP="007916B2">
            <w:pPr>
              <w:jc w:val="both"/>
              <w:rPr>
                <w:rFonts w:ascii="Arial" w:hAnsi="Arial" w:cs="Arial"/>
              </w:rPr>
            </w:pPr>
            <w:r>
              <w:rPr>
                <w:rFonts w:ascii="Arial" w:hAnsi="Arial" w:cs="Arial"/>
              </w:rPr>
              <w:t>03</w:t>
            </w:r>
          </w:p>
        </w:tc>
        <w:tc>
          <w:tcPr>
            <w:tcW w:w="1440" w:type="dxa"/>
            <w:gridSpan w:val="2"/>
          </w:tcPr>
          <w:p w:rsidR="00985B22" w:rsidRDefault="00985B22" w:rsidP="007916B2">
            <w:pPr>
              <w:jc w:val="both"/>
              <w:rPr>
                <w:rFonts w:ascii="Arial" w:hAnsi="Arial" w:cs="Arial"/>
              </w:rPr>
            </w:pPr>
            <w:r>
              <w:rPr>
                <w:rFonts w:ascii="Arial" w:hAnsi="Arial" w:cs="Arial"/>
              </w:rPr>
              <w:t>2014</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Numeracy</w:t>
            </w:r>
          </w:p>
        </w:tc>
        <w:tc>
          <w:tcPr>
            <w:tcW w:w="621" w:type="dxa"/>
            <w:gridSpan w:val="2"/>
          </w:tcPr>
          <w:p w:rsidR="00186639" w:rsidRDefault="00186639" w:rsidP="007916B2">
            <w:pPr>
              <w:jc w:val="both"/>
              <w:rPr>
                <w:rFonts w:ascii="Arial" w:hAnsi="Arial" w:cs="Arial"/>
              </w:rPr>
            </w:pPr>
            <w:r>
              <w:rPr>
                <w:rFonts w:ascii="Arial" w:hAnsi="Arial" w:cs="Arial"/>
              </w:rPr>
              <w:t>13</w:t>
            </w:r>
          </w:p>
        </w:tc>
        <w:tc>
          <w:tcPr>
            <w:tcW w:w="545" w:type="dxa"/>
            <w:gridSpan w:val="2"/>
          </w:tcPr>
          <w:p w:rsidR="00186639" w:rsidRDefault="00186639" w:rsidP="007916B2">
            <w:pPr>
              <w:jc w:val="both"/>
              <w:rPr>
                <w:rFonts w:ascii="Arial" w:hAnsi="Arial" w:cs="Arial"/>
              </w:rPr>
            </w:pPr>
            <w:r>
              <w:rPr>
                <w:rFonts w:ascii="Arial" w:hAnsi="Arial" w:cs="Arial"/>
              </w:rPr>
              <w:t>09</w:t>
            </w:r>
          </w:p>
        </w:tc>
        <w:tc>
          <w:tcPr>
            <w:tcW w:w="1440" w:type="dxa"/>
            <w:gridSpan w:val="2"/>
          </w:tcPr>
          <w:p w:rsidR="00186639" w:rsidRDefault="00186639" w:rsidP="007916B2">
            <w:pPr>
              <w:jc w:val="both"/>
              <w:rPr>
                <w:rFonts w:ascii="Arial" w:hAnsi="Arial" w:cs="Arial"/>
              </w:rPr>
            </w:pPr>
            <w:r>
              <w:rPr>
                <w:rFonts w:ascii="Arial" w:hAnsi="Arial" w:cs="Arial"/>
              </w:rPr>
              <w:t>2016</w:t>
            </w:r>
          </w:p>
        </w:tc>
      </w:tr>
      <w:tr w:rsidR="00186639" w:rsidRPr="00D7172A" w:rsidTr="005327D1">
        <w:trPr>
          <w:tblCellSpacing w:w="20" w:type="dxa"/>
        </w:trPr>
        <w:tc>
          <w:tcPr>
            <w:tcW w:w="5310" w:type="dxa"/>
            <w:gridSpan w:val="2"/>
          </w:tcPr>
          <w:p w:rsidR="00186639" w:rsidRDefault="00186639" w:rsidP="007916B2">
            <w:pPr>
              <w:jc w:val="both"/>
              <w:rPr>
                <w:rFonts w:ascii="Arial" w:hAnsi="Arial" w:cs="Arial"/>
                <w:b/>
                <w:color w:val="3366FF"/>
              </w:rPr>
            </w:pPr>
            <w:r>
              <w:rPr>
                <w:rFonts w:ascii="Arial" w:hAnsi="Arial" w:cs="Arial"/>
                <w:b/>
                <w:color w:val="3366FF"/>
              </w:rPr>
              <w:t>Literacy</w:t>
            </w:r>
          </w:p>
        </w:tc>
        <w:tc>
          <w:tcPr>
            <w:tcW w:w="621" w:type="dxa"/>
            <w:gridSpan w:val="2"/>
          </w:tcPr>
          <w:p w:rsidR="00186639" w:rsidRDefault="00186639" w:rsidP="007916B2">
            <w:pPr>
              <w:jc w:val="both"/>
              <w:rPr>
                <w:rFonts w:ascii="Arial" w:hAnsi="Arial" w:cs="Arial"/>
              </w:rPr>
            </w:pPr>
            <w:r>
              <w:rPr>
                <w:rFonts w:ascii="Arial" w:hAnsi="Arial" w:cs="Arial"/>
              </w:rPr>
              <w:t>13</w:t>
            </w:r>
          </w:p>
        </w:tc>
        <w:tc>
          <w:tcPr>
            <w:tcW w:w="545" w:type="dxa"/>
            <w:gridSpan w:val="2"/>
          </w:tcPr>
          <w:p w:rsidR="00186639" w:rsidRDefault="00186639" w:rsidP="007916B2">
            <w:pPr>
              <w:jc w:val="both"/>
              <w:rPr>
                <w:rFonts w:ascii="Arial" w:hAnsi="Arial" w:cs="Arial"/>
              </w:rPr>
            </w:pPr>
            <w:r>
              <w:rPr>
                <w:rFonts w:ascii="Arial" w:hAnsi="Arial" w:cs="Arial"/>
              </w:rPr>
              <w:t>09</w:t>
            </w:r>
          </w:p>
        </w:tc>
        <w:tc>
          <w:tcPr>
            <w:tcW w:w="1440" w:type="dxa"/>
            <w:gridSpan w:val="2"/>
          </w:tcPr>
          <w:p w:rsidR="00186639" w:rsidRDefault="00186639" w:rsidP="007916B2">
            <w:pPr>
              <w:jc w:val="both"/>
              <w:rPr>
                <w:rFonts w:ascii="Arial" w:hAnsi="Arial" w:cs="Arial"/>
              </w:rPr>
            </w:pPr>
            <w:r>
              <w:rPr>
                <w:rFonts w:ascii="Arial" w:hAnsi="Arial" w:cs="Arial"/>
              </w:rPr>
              <w:t>2016</w:t>
            </w:r>
          </w:p>
        </w:tc>
      </w:tr>
    </w:tbl>
    <w:p w:rsidR="00186639" w:rsidRPr="00D7172A" w:rsidRDefault="00186639" w:rsidP="00D428DC">
      <w:pPr>
        <w:rPr>
          <w:rFonts w:ascii="Arial" w:hAnsi="Arial" w:cs="Arial"/>
          <w:lang w:val="en-GB"/>
        </w:rPr>
      </w:pPr>
    </w:p>
    <w:p w:rsidR="00186639" w:rsidRPr="00D7172A" w:rsidRDefault="00186639" w:rsidP="00D428DC">
      <w:pPr>
        <w:rPr>
          <w:rFonts w:ascii="Arial" w:hAnsi="Arial" w:cs="Arial"/>
          <w:lang w:val="en-GB"/>
        </w:rPr>
      </w:pPr>
      <w:r w:rsidRPr="00D7172A">
        <w:rPr>
          <w:rFonts w:ascii="Arial" w:hAnsi="Arial" w:cs="Arial"/>
          <w:lang w:val="en-GB"/>
        </w:rPr>
        <w:br w:type="page"/>
      </w:r>
    </w:p>
    <w:p w:rsidR="00186639" w:rsidRPr="00D7172A" w:rsidRDefault="00186639" w:rsidP="00F11454">
      <w:pPr>
        <w:rPr>
          <w:rFonts w:ascii="Arial" w:hAnsi="Arial" w:cs="Arial"/>
          <w:lang w:val="en-GB"/>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01"/>
        <w:gridCol w:w="7881"/>
      </w:tblGrid>
      <w:tr w:rsidR="00186639" w:rsidRPr="00D7172A">
        <w:trPr>
          <w:tblCellSpacing w:w="20" w:type="dxa"/>
        </w:trPr>
        <w:tc>
          <w:tcPr>
            <w:tcW w:w="9702" w:type="dxa"/>
            <w:gridSpan w:val="2"/>
            <w:tcBorders>
              <w:right w:val="inset" w:sz="6" w:space="0" w:color="D4D0C8"/>
            </w:tcBorders>
            <w:shd w:val="clear" w:color="auto" w:fill="E0E0E0"/>
          </w:tcPr>
          <w:p w:rsidR="00186639" w:rsidRPr="00D7172A" w:rsidRDefault="00186639" w:rsidP="00F04EA5">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trPr>
          <w:tblCellSpacing w:w="20" w:type="dxa"/>
        </w:trPr>
        <w:tc>
          <w:tcPr>
            <w:tcW w:w="9702" w:type="dxa"/>
            <w:gridSpan w:val="2"/>
          </w:tcPr>
          <w:p w:rsidR="00186639" w:rsidRPr="00D7172A" w:rsidRDefault="00186639" w:rsidP="00F04EA5">
            <w:pPr>
              <w:spacing w:before="60" w:after="60"/>
              <w:jc w:val="center"/>
              <w:rPr>
                <w:rFonts w:ascii="Arial" w:hAnsi="Arial" w:cs="Arial"/>
              </w:rPr>
            </w:pPr>
            <w:r w:rsidRPr="00D7172A">
              <w:rPr>
                <w:rFonts w:ascii="Arial" w:hAnsi="Arial" w:cs="Arial"/>
                <w:b/>
              </w:rPr>
              <w:t>Delegation of Functions to Headteacher</w:t>
            </w:r>
          </w:p>
        </w:tc>
      </w:tr>
      <w:tr w:rsidR="00186639" w:rsidRPr="00D7172A">
        <w:trPr>
          <w:tblCellSpacing w:w="20" w:type="dxa"/>
        </w:trPr>
        <w:tc>
          <w:tcPr>
            <w:tcW w:w="9702" w:type="dxa"/>
            <w:gridSpan w:val="2"/>
          </w:tcPr>
          <w:p w:rsidR="00186639" w:rsidRPr="00D7172A" w:rsidRDefault="00186639" w:rsidP="009E6A58">
            <w:pPr>
              <w:rPr>
                <w:rFonts w:ascii="Arial" w:hAnsi="Arial" w:cs="Arial"/>
                <w:b/>
              </w:rPr>
            </w:pPr>
            <w:r w:rsidRPr="00D7172A">
              <w:rPr>
                <w:rFonts w:ascii="Arial" w:hAnsi="Arial" w:cs="Arial"/>
                <w:b/>
              </w:rPr>
              <w:t>The Headteacher is expected to work within the following terms of reference, and to provide the Governing Body with such reports in connection with his or her functions as the governing body requires</w:t>
            </w:r>
          </w:p>
        </w:tc>
      </w:tr>
      <w:tr w:rsidR="00186639" w:rsidRPr="00D7172A">
        <w:trPr>
          <w:tblCellSpacing w:w="20" w:type="dxa"/>
        </w:trPr>
        <w:tc>
          <w:tcPr>
            <w:tcW w:w="1841" w:type="dxa"/>
          </w:tcPr>
          <w:p w:rsidR="00186639" w:rsidRPr="00AE1D06" w:rsidRDefault="00186639" w:rsidP="009E6A58">
            <w:pPr>
              <w:jc w:val="both"/>
              <w:rPr>
                <w:rFonts w:ascii="Arial" w:hAnsi="Arial" w:cs="Arial"/>
                <w:b/>
              </w:rPr>
            </w:pPr>
            <w:r w:rsidRPr="00AE1D06">
              <w:rPr>
                <w:rFonts w:ascii="Arial" w:hAnsi="Arial" w:cs="Arial"/>
                <w:b/>
              </w:rPr>
              <w:t>Budget</w:t>
            </w:r>
          </w:p>
          <w:p w:rsidR="00186639" w:rsidRPr="00AE1D06" w:rsidRDefault="00186639" w:rsidP="009E6A58">
            <w:pPr>
              <w:jc w:val="both"/>
              <w:rPr>
                <w:rFonts w:ascii="Arial" w:hAnsi="Arial" w:cs="Arial"/>
                <w:b/>
              </w:rPr>
            </w:pPr>
          </w:p>
        </w:tc>
        <w:tc>
          <w:tcPr>
            <w:tcW w:w="7821" w:type="dxa"/>
          </w:tcPr>
          <w:p w:rsidR="00186639" w:rsidRPr="00AE1D06" w:rsidRDefault="00186639" w:rsidP="00487B06">
            <w:pPr>
              <w:numPr>
                <w:ilvl w:val="0"/>
                <w:numId w:val="1"/>
              </w:numPr>
              <w:spacing w:before="40" w:after="40"/>
              <w:ind w:left="357" w:hanging="357"/>
              <w:rPr>
                <w:rFonts w:ascii="Arial" w:hAnsi="Arial" w:cs="Arial"/>
              </w:rPr>
            </w:pPr>
            <w:r w:rsidRPr="00AE1D06">
              <w:rPr>
                <w:rFonts w:ascii="Arial" w:hAnsi="Arial" w:cs="Arial"/>
              </w:rPr>
              <w:t>To make miscellaneous financial decisions up to an agreed limit of £8K.</w:t>
            </w:r>
          </w:p>
          <w:p w:rsidR="00186639" w:rsidRPr="00AE1D06" w:rsidRDefault="00186639" w:rsidP="00487B06">
            <w:pPr>
              <w:numPr>
                <w:ilvl w:val="0"/>
                <w:numId w:val="1"/>
              </w:numPr>
              <w:spacing w:before="60" w:after="60"/>
              <w:ind w:left="357" w:hanging="357"/>
              <w:rPr>
                <w:rFonts w:ascii="Arial" w:hAnsi="Arial" w:cs="Arial"/>
              </w:rPr>
            </w:pPr>
            <w:r w:rsidRPr="00AE1D06">
              <w:rPr>
                <w:rFonts w:ascii="Arial" w:hAnsi="Arial" w:cs="Arial"/>
              </w:rPr>
              <w:t>To enter into contracts up to the limit of £8K.</w:t>
            </w:r>
          </w:p>
          <w:p w:rsidR="00186639" w:rsidRPr="00AE1D06" w:rsidRDefault="00186639" w:rsidP="00487B06">
            <w:pPr>
              <w:numPr>
                <w:ilvl w:val="0"/>
                <w:numId w:val="1"/>
              </w:numPr>
              <w:spacing w:before="60" w:after="60"/>
              <w:ind w:left="357" w:hanging="357"/>
              <w:rPr>
                <w:rFonts w:ascii="Arial" w:hAnsi="Arial" w:cs="Arial"/>
              </w:rPr>
            </w:pPr>
            <w:r w:rsidRPr="00AE1D06">
              <w:rPr>
                <w:rFonts w:ascii="Arial" w:hAnsi="Arial" w:cs="Arial"/>
              </w:rPr>
              <w:t>To monitor monthly expenditure</w:t>
            </w:r>
            <w:r>
              <w:rPr>
                <w:rFonts w:ascii="Arial" w:hAnsi="Arial" w:cs="Arial"/>
              </w:rPr>
              <w:t>, every month</w:t>
            </w:r>
          </w:p>
          <w:p w:rsidR="00186639" w:rsidRPr="00AE1D06" w:rsidRDefault="00186639" w:rsidP="00487B06">
            <w:pPr>
              <w:numPr>
                <w:ilvl w:val="0"/>
                <w:numId w:val="1"/>
              </w:numPr>
              <w:spacing w:before="60" w:after="60"/>
              <w:ind w:left="357" w:hanging="357"/>
              <w:rPr>
                <w:rFonts w:ascii="Arial" w:hAnsi="Arial" w:cs="Arial"/>
              </w:rPr>
            </w:pPr>
            <w:r w:rsidRPr="00AE1D06">
              <w:rPr>
                <w:rFonts w:ascii="Arial" w:hAnsi="Arial" w:cs="Arial"/>
              </w:rPr>
              <w:t>To make payments.</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Staffing</w:t>
            </w:r>
          </w:p>
        </w:tc>
        <w:tc>
          <w:tcPr>
            <w:tcW w:w="7821" w:type="dxa"/>
          </w:tcPr>
          <w:p w:rsidR="00186639" w:rsidRPr="00D7172A" w:rsidRDefault="00186639" w:rsidP="00487B06">
            <w:pPr>
              <w:numPr>
                <w:ilvl w:val="0"/>
                <w:numId w:val="2"/>
              </w:numPr>
              <w:spacing w:before="60" w:after="60"/>
              <w:ind w:left="357" w:hanging="357"/>
              <w:rPr>
                <w:rFonts w:ascii="Arial" w:hAnsi="Arial" w:cs="Arial"/>
              </w:rPr>
            </w:pPr>
            <w:r w:rsidRPr="00D7172A">
              <w:rPr>
                <w:rFonts w:ascii="Arial" w:hAnsi="Arial" w:cs="Arial"/>
              </w:rPr>
              <w:t>To appoint teachers and non-teaching staff</w:t>
            </w:r>
            <w:r>
              <w:rPr>
                <w:rFonts w:ascii="Arial" w:hAnsi="Arial" w:cs="Arial"/>
              </w:rPr>
              <w:t>.</w:t>
            </w:r>
          </w:p>
          <w:p w:rsidR="00186639" w:rsidRPr="00D7172A" w:rsidRDefault="00186639" w:rsidP="00487B06">
            <w:pPr>
              <w:numPr>
                <w:ilvl w:val="0"/>
                <w:numId w:val="2"/>
              </w:numPr>
              <w:spacing w:before="60" w:after="60"/>
              <w:ind w:left="357" w:hanging="357"/>
              <w:rPr>
                <w:rFonts w:ascii="Arial" w:hAnsi="Arial" w:cs="Arial"/>
              </w:rPr>
            </w:pPr>
            <w:r w:rsidRPr="00D7172A">
              <w:rPr>
                <w:rFonts w:ascii="Arial" w:hAnsi="Arial" w:cs="Arial"/>
              </w:rPr>
              <w:t>To establish disciplinary, capability and grievance procedures</w:t>
            </w:r>
            <w:r>
              <w:rPr>
                <w:rFonts w:ascii="Arial" w:hAnsi="Arial" w:cs="Arial"/>
              </w:rPr>
              <w:t>.</w:t>
            </w:r>
          </w:p>
          <w:p w:rsidR="00186639" w:rsidRPr="00D7172A" w:rsidRDefault="00186639" w:rsidP="00487B06">
            <w:pPr>
              <w:numPr>
                <w:ilvl w:val="0"/>
                <w:numId w:val="2"/>
              </w:numPr>
              <w:spacing w:before="60" w:after="60"/>
              <w:ind w:left="357" w:hanging="357"/>
              <w:rPr>
                <w:rFonts w:ascii="Arial" w:hAnsi="Arial" w:cs="Arial"/>
              </w:rPr>
            </w:pPr>
            <w:r w:rsidRPr="00D7172A">
              <w:rPr>
                <w:rFonts w:ascii="Arial" w:hAnsi="Arial" w:cs="Arial"/>
              </w:rPr>
              <w:t>To suspend staff</w:t>
            </w:r>
            <w:r>
              <w:rPr>
                <w:rFonts w:ascii="Arial" w:hAnsi="Arial" w:cs="Arial"/>
              </w:rPr>
              <w:t>.</w:t>
            </w:r>
          </w:p>
          <w:p w:rsidR="00186639" w:rsidRPr="00D7172A" w:rsidRDefault="00186639" w:rsidP="00487B06">
            <w:pPr>
              <w:numPr>
                <w:ilvl w:val="0"/>
                <w:numId w:val="2"/>
              </w:numPr>
              <w:spacing w:before="60" w:after="60"/>
              <w:ind w:left="357" w:hanging="357"/>
              <w:rPr>
                <w:rFonts w:ascii="Arial" w:hAnsi="Arial" w:cs="Arial"/>
              </w:rPr>
            </w:pPr>
            <w:r w:rsidRPr="00D7172A">
              <w:rPr>
                <w:rFonts w:ascii="Arial" w:hAnsi="Arial" w:cs="Arial"/>
              </w:rPr>
              <w:t>To dismiss staff.</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Curriculum</w:t>
            </w:r>
          </w:p>
        </w:tc>
        <w:tc>
          <w:tcPr>
            <w:tcW w:w="7821" w:type="dxa"/>
          </w:tcPr>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ensure the National Curriculum is taught to all pupils and consider</w:t>
            </w:r>
            <w:r w:rsidRPr="00D7172A">
              <w:rPr>
                <w:rFonts w:ascii="Arial" w:hAnsi="Arial" w:cs="Arial"/>
                <w:lang w:val="en-GB"/>
              </w:rPr>
              <w:t xml:space="preserve"> disapplication</w:t>
            </w:r>
            <w:r w:rsidRPr="00D7172A">
              <w:rPr>
                <w:rFonts w:ascii="Arial" w:hAnsi="Arial" w:cs="Arial"/>
              </w:rPr>
              <w:t xml:space="preserve"> for pupils as appropriate</w:t>
            </w:r>
            <w:r>
              <w:rPr>
                <w:rFonts w:ascii="Arial" w:hAnsi="Arial" w:cs="Arial"/>
              </w:rPr>
              <w:t>.</w:t>
            </w:r>
          </w:p>
          <w:p w:rsidR="00186639" w:rsidRPr="00FB6694" w:rsidRDefault="00186639" w:rsidP="00487B06">
            <w:pPr>
              <w:numPr>
                <w:ilvl w:val="0"/>
                <w:numId w:val="3"/>
              </w:numPr>
              <w:spacing w:before="60" w:after="60"/>
              <w:ind w:left="357" w:hanging="357"/>
              <w:rPr>
                <w:rFonts w:ascii="Arial" w:hAnsi="Arial" w:cs="Arial"/>
              </w:rPr>
            </w:pPr>
            <w:r w:rsidRPr="00FB6694">
              <w:rPr>
                <w:rFonts w:ascii="Arial" w:hAnsi="Arial" w:cs="Arial"/>
              </w:rPr>
              <w:t xml:space="preserve">To establish and implement a Curriculum policy. </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decide which subject options should be taught</w:t>
            </w:r>
            <w:r>
              <w:rPr>
                <w:rFonts w:ascii="Arial" w:hAnsi="Arial" w:cs="Arial"/>
              </w:rPr>
              <w:t>.</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be responsible for standards of teaching</w:t>
            </w:r>
            <w:r>
              <w:rPr>
                <w:rFonts w:ascii="Arial" w:hAnsi="Arial" w:cs="Arial"/>
              </w:rPr>
              <w:t>.</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be responsible for each individual child’s education</w:t>
            </w:r>
            <w:r>
              <w:rPr>
                <w:rFonts w:ascii="Arial" w:hAnsi="Arial" w:cs="Arial"/>
              </w:rPr>
              <w:t>.</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agree the conte</w:t>
            </w:r>
            <w:r>
              <w:rPr>
                <w:rFonts w:ascii="Arial" w:hAnsi="Arial" w:cs="Arial"/>
              </w:rPr>
              <w:t xml:space="preserve">nt of any Sex and Relationship </w:t>
            </w:r>
            <w:r w:rsidRPr="00D7172A">
              <w:rPr>
                <w:rFonts w:ascii="Arial" w:hAnsi="Arial" w:cs="Arial"/>
              </w:rPr>
              <w:t>Education and to keep up to date a written policy for its delivery</w:t>
            </w:r>
            <w:r>
              <w:rPr>
                <w:rFonts w:ascii="Arial" w:hAnsi="Arial" w:cs="Arial"/>
              </w:rPr>
              <w:t>.</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ensure the balanced treatment of political issues and to prohibit political indoctrination.</w:t>
            </w:r>
          </w:p>
          <w:p w:rsidR="00186639" w:rsidRPr="00D7172A" w:rsidRDefault="00186639" w:rsidP="00487B06">
            <w:pPr>
              <w:numPr>
                <w:ilvl w:val="0"/>
                <w:numId w:val="3"/>
              </w:numPr>
              <w:spacing w:before="60" w:after="60"/>
              <w:ind w:left="357" w:hanging="357"/>
              <w:rPr>
                <w:rFonts w:ascii="Arial" w:hAnsi="Arial" w:cs="Arial"/>
              </w:rPr>
            </w:pPr>
            <w:r w:rsidRPr="00D7172A">
              <w:rPr>
                <w:rFonts w:ascii="Arial" w:hAnsi="Arial" w:cs="Arial"/>
              </w:rPr>
              <w:t>To promote British values</w:t>
            </w:r>
            <w:r>
              <w:rPr>
                <w:rFonts w:ascii="Arial" w:hAnsi="Arial" w:cs="Arial"/>
              </w:rPr>
              <w:t>.</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Appraisal and Performance Management</w:t>
            </w:r>
          </w:p>
        </w:tc>
        <w:tc>
          <w:tcPr>
            <w:tcW w:w="7821" w:type="dxa"/>
          </w:tcPr>
          <w:p w:rsidR="00186639" w:rsidRPr="00D7172A" w:rsidRDefault="00186639" w:rsidP="004475DF">
            <w:pPr>
              <w:numPr>
                <w:ilvl w:val="0"/>
                <w:numId w:val="4"/>
              </w:numPr>
              <w:spacing w:before="60" w:after="60"/>
              <w:ind w:left="357" w:hanging="357"/>
              <w:rPr>
                <w:rFonts w:ascii="Arial" w:hAnsi="Arial" w:cs="Arial"/>
              </w:rPr>
            </w:pPr>
            <w:r w:rsidRPr="00D7172A">
              <w:rPr>
                <w:rFonts w:ascii="Arial" w:hAnsi="Arial" w:cs="Arial"/>
              </w:rPr>
              <w:t>To formulate and implement an Appraisal policy.</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Target Setting</w:t>
            </w:r>
          </w:p>
        </w:tc>
        <w:tc>
          <w:tcPr>
            <w:tcW w:w="7821" w:type="dxa"/>
          </w:tcPr>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set targets for pupil achievement.</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Religious Education</w:t>
            </w:r>
          </w:p>
        </w:tc>
        <w:tc>
          <w:tcPr>
            <w:tcW w:w="7821" w:type="dxa"/>
          </w:tcPr>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provide Religious Education in line with school’s basic curriculum</w:t>
            </w:r>
            <w:r>
              <w:rPr>
                <w:rFonts w:ascii="Arial" w:hAnsi="Arial" w:cs="Arial"/>
              </w:rPr>
              <w:t>.</w:t>
            </w:r>
          </w:p>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In schools with a religious character, to provide Religious Education to the agreed syllabus.</w:t>
            </w:r>
            <w:r w:rsidRPr="00D7172A">
              <w:rPr>
                <w:rFonts w:ascii="Arial" w:hAnsi="Arial" w:cs="Arial"/>
                <w:b/>
              </w:rPr>
              <w:t xml:space="preserve"> </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Collective worship</w:t>
            </w:r>
          </w:p>
        </w:tc>
        <w:tc>
          <w:tcPr>
            <w:tcW w:w="7821" w:type="dxa"/>
          </w:tcPr>
          <w:p w:rsidR="00186639" w:rsidRPr="00D7172A" w:rsidRDefault="00186639" w:rsidP="006E0B1D">
            <w:pPr>
              <w:numPr>
                <w:ilvl w:val="0"/>
                <w:numId w:val="4"/>
              </w:numPr>
              <w:spacing w:before="60" w:after="60"/>
              <w:ind w:left="357" w:hanging="357"/>
              <w:rPr>
                <w:rFonts w:ascii="Arial" w:hAnsi="Arial" w:cs="Arial"/>
              </w:rPr>
            </w:pPr>
            <w:r>
              <w:rPr>
                <w:rFonts w:ascii="Arial" w:hAnsi="Arial" w:cs="Arial"/>
              </w:rPr>
              <w:t>T</w:t>
            </w:r>
            <w:r w:rsidRPr="00D7172A">
              <w:rPr>
                <w:rFonts w:ascii="Arial" w:hAnsi="Arial" w:cs="Arial"/>
              </w:rPr>
              <w:t xml:space="preserve">o ensure, after consultation with the Governing Body, that all pupils take part in </w:t>
            </w:r>
            <w:r>
              <w:rPr>
                <w:rFonts w:ascii="Arial" w:hAnsi="Arial" w:cs="Arial"/>
              </w:rPr>
              <w:t>regular</w:t>
            </w:r>
            <w:r w:rsidRPr="00D7172A">
              <w:rPr>
                <w:rFonts w:ascii="Arial" w:hAnsi="Arial" w:cs="Arial"/>
              </w:rPr>
              <w:t xml:space="preserve"> act</w:t>
            </w:r>
            <w:r>
              <w:rPr>
                <w:rFonts w:ascii="Arial" w:hAnsi="Arial" w:cs="Arial"/>
              </w:rPr>
              <w:t>s</w:t>
            </w:r>
            <w:r w:rsidRPr="00D7172A">
              <w:rPr>
                <w:rFonts w:ascii="Arial" w:hAnsi="Arial" w:cs="Arial"/>
              </w:rPr>
              <w:t xml:space="preserve"> of collective worship</w:t>
            </w:r>
            <w:r>
              <w:rPr>
                <w:rFonts w:ascii="Arial" w:hAnsi="Arial" w:cs="Arial"/>
              </w:rPr>
              <w:t>.</w:t>
            </w:r>
          </w:p>
        </w:tc>
      </w:tr>
      <w:tr w:rsidR="00186639" w:rsidRPr="00D7172A">
        <w:trPr>
          <w:tblCellSpacing w:w="20" w:type="dxa"/>
        </w:trPr>
        <w:tc>
          <w:tcPr>
            <w:tcW w:w="1841" w:type="dxa"/>
          </w:tcPr>
          <w:p w:rsidR="00186639" w:rsidRPr="00D7172A" w:rsidRDefault="00186639" w:rsidP="008448F0">
            <w:pPr>
              <w:rPr>
                <w:rFonts w:ascii="Arial" w:hAnsi="Arial" w:cs="Arial"/>
                <w:b/>
              </w:rPr>
            </w:pPr>
            <w:r w:rsidRPr="00D7172A">
              <w:rPr>
                <w:rFonts w:ascii="Arial" w:hAnsi="Arial" w:cs="Arial"/>
                <w:b/>
              </w:rPr>
              <w:t>Health &amp; Safety</w:t>
            </w:r>
          </w:p>
        </w:tc>
        <w:tc>
          <w:tcPr>
            <w:tcW w:w="7821" w:type="dxa"/>
          </w:tcPr>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ensure that Health &amp; Safety regulations are followed.</w:t>
            </w:r>
          </w:p>
        </w:tc>
      </w:tr>
      <w:tr w:rsidR="00186639" w:rsidRPr="00D7172A">
        <w:trPr>
          <w:tblCellSpacing w:w="20" w:type="dxa"/>
        </w:trPr>
        <w:tc>
          <w:tcPr>
            <w:tcW w:w="1841" w:type="dxa"/>
          </w:tcPr>
          <w:p w:rsidR="00186639" w:rsidRPr="00D7172A" w:rsidRDefault="00186639" w:rsidP="009E6A58">
            <w:pPr>
              <w:jc w:val="both"/>
              <w:rPr>
                <w:rFonts w:ascii="Arial" w:hAnsi="Arial" w:cs="Arial"/>
                <w:b/>
              </w:rPr>
            </w:pPr>
            <w:r w:rsidRPr="00D7172A">
              <w:rPr>
                <w:rFonts w:ascii="Arial" w:hAnsi="Arial" w:cs="Arial"/>
                <w:b/>
              </w:rPr>
              <w:t>School</w:t>
            </w:r>
            <w:r w:rsidRPr="00D7172A">
              <w:rPr>
                <w:rFonts w:ascii="Arial" w:hAnsi="Arial" w:cs="Arial"/>
                <w:b/>
                <w:lang w:val="en-GB"/>
              </w:rPr>
              <w:t xml:space="preserve"> Organisation</w:t>
            </w:r>
          </w:p>
        </w:tc>
        <w:tc>
          <w:tcPr>
            <w:tcW w:w="7821" w:type="dxa"/>
          </w:tcPr>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ensure that the school meets for 380 sessions in a school year</w:t>
            </w:r>
            <w:r>
              <w:rPr>
                <w:rFonts w:ascii="Arial" w:hAnsi="Arial" w:cs="Arial"/>
              </w:rPr>
              <w:t>.</w:t>
            </w:r>
          </w:p>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Where determined by the Governing Body, to ensure that school lunch nutritional standards are met.</w:t>
            </w:r>
          </w:p>
        </w:tc>
      </w:tr>
      <w:tr w:rsidR="00186639" w:rsidRPr="00D7172A">
        <w:trPr>
          <w:tblCellSpacing w:w="20" w:type="dxa"/>
        </w:trPr>
        <w:tc>
          <w:tcPr>
            <w:tcW w:w="1841" w:type="dxa"/>
          </w:tcPr>
          <w:p w:rsidR="00186639" w:rsidRPr="00D7172A" w:rsidRDefault="00186639" w:rsidP="009E6A58">
            <w:pPr>
              <w:rPr>
                <w:rFonts w:ascii="Arial" w:hAnsi="Arial" w:cs="Arial"/>
                <w:b/>
              </w:rPr>
            </w:pPr>
            <w:r w:rsidRPr="00D7172A">
              <w:rPr>
                <w:rFonts w:ascii="Arial" w:hAnsi="Arial" w:cs="Arial"/>
                <w:b/>
              </w:rPr>
              <w:t>Information for Parents</w:t>
            </w:r>
          </w:p>
        </w:tc>
        <w:tc>
          <w:tcPr>
            <w:tcW w:w="7821" w:type="dxa"/>
          </w:tcPr>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prepare and publish the School Prospectus</w:t>
            </w:r>
          </w:p>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ensure that free school meals are provided to those pupils meeting the criteria</w:t>
            </w:r>
            <w:r>
              <w:rPr>
                <w:rFonts w:ascii="Arial" w:hAnsi="Arial" w:cs="Arial"/>
              </w:rPr>
              <w:t>.</w:t>
            </w:r>
          </w:p>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lastRenderedPageBreak/>
              <w:t>To ensure that parents are aware of their rights to withdraw their child from collective worship, RE and Sex and Relationship education</w:t>
            </w:r>
            <w:r>
              <w:rPr>
                <w:rFonts w:ascii="Arial" w:hAnsi="Arial" w:cs="Arial"/>
              </w:rPr>
              <w:t>.</w:t>
            </w:r>
          </w:p>
          <w:p w:rsidR="00186639" w:rsidRPr="00D7172A" w:rsidRDefault="00186639" w:rsidP="00487B06">
            <w:pPr>
              <w:numPr>
                <w:ilvl w:val="0"/>
                <w:numId w:val="4"/>
              </w:numPr>
              <w:spacing w:before="60" w:after="60"/>
              <w:ind w:left="357" w:hanging="357"/>
              <w:rPr>
                <w:rFonts w:ascii="Arial" w:hAnsi="Arial" w:cs="Arial"/>
              </w:rPr>
            </w:pPr>
            <w:r w:rsidRPr="00D7172A">
              <w:rPr>
                <w:rFonts w:ascii="Arial" w:hAnsi="Arial" w:cs="Arial"/>
              </w:rPr>
              <w:t>To ensure that a report on each child’s educational achievement is forwarded to parents /guardians.</w:t>
            </w:r>
          </w:p>
        </w:tc>
      </w:tr>
    </w:tbl>
    <w:p w:rsidR="00186639" w:rsidRPr="00D7172A" w:rsidRDefault="00186639" w:rsidP="007916B2">
      <w:pPr>
        <w:rPr>
          <w:rFonts w:ascii="Arial" w:hAnsi="Arial" w:cs="Arial"/>
          <w:vanish/>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752"/>
        <w:gridCol w:w="597"/>
        <w:gridCol w:w="590"/>
        <w:gridCol w:w="1843"/>
      </w:tblGrid>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186639" w:rsidP="007916B2">
            <w:pPr>
              <w:jc w:val="both"/>
              <w:rPr>
                <w:rFonts w:ascii="Arial" w:hAnsi="Arial" w:cs="Arial"/>
                <w:b/>
              </w:rPr>
            </w:pPr>
            <w:r>
              <w:rPr>
                <w:rFonts w:ascii="Arial" w:hAnsi="Arial" w:cs="Arial"/>
                <w:b/>
              </w:rPr>
              <w:t>13</w:t>
            </w: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2017</w:t>
            </w:r>
          </w:p>
        </w:tc>
      </w:tr>
    </w:tbl>
    <w:p w:rsidR="00186639" w:rsidRPr="00D7172A" w:rsidRDefault="00186639" w:rsidP="00F11454">
      <w:pPr>
        <w:rPr>
          <w:rFonts w:ascii="Arial" w:hAnsi="Arial" w:cs="Arial"/>
          <w:lang w:val="en-GB"/>
        </w:rPr>
      </w:pPr>
    </w:p>
    <w:p w:rsidR="00186639" w:rsidRPr="00D7172A" w:rsidRDefault="00186639" w:rsidP="00F11454">
      <w:pPr>
        <w:rPr>
          <w:rFonts w:ascii="Arial" w:hAnsi="Arial" w:cs="Arial"/>
          <w:lang w:val="en-GB"/>
        </w:rPr>
      </w:pPr>
      <w:r w:rsidRPr="00D7172A">
        <w:rPr>
          <w:rFonts w:ascii="Arial" w:hAnsi="Arial" w:cs="Arial"/>
          <w:lang w:val="en-GB"/>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0"/>
        <w:gridCol w:w="2782"/>
        <w:gridCol w:w="597"/>
        <w:gridCol w:w="590"/>
        <w:gridCol w:w="1843"/>
      </w:tblGrid>
      <w:tr w:rsidR="00186639" w:rsidRPr="00D7172A" w:rsidTr="007916B2">
        <w:trPr>
          <w:tblCellSpacing w:w="20" w:type="dxa"/>
        </w:trPr>
        <w:tc>
          <w:tcPr>
            <w:tcW w:w="9702" w:type="dxa"/>
            <w:gridSpan w:val="5"/>
            <w:tcBorders>
              <w:right w:val="inset" w:sz="6" w:space="0" w:color="D4D0C8"/>
            </w:tcBorders>
            <w:shd w:val="clear" w:color="auto" w:fill="E0E0E0"/>
          </w:tcPr>
          <w:p w:rsidR="00186639" w:rsidRPr="00D7172A" w:rsidRDefault="00186639" w:rsidP="007916B2">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lastRenderedPageBreak/>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rsidTr="007916B2">
        <w:trPr>
          <w:tblCellSpacing w:w="20" w:type="dxa"/>
        </w:trPr>
        <w:tc>
          <w:tcPr>
            <w:tcW w:w="9702" w:type="dxa"/>
            <w:gridSpan w:val="5"/>
          </w:tcPr>
          <w:p w:rsidR="00186639" w:rsidRPr="00D7172A" w:rsidRDefault="00186639" w:rsidP="007916B2">
            <w:pPr>
              <w:spacing w:before="60" w:after="60"/>
              <w:jc w:val="center"/>
              <w:rPr>
                <w:rFonts w:ascii="Arial" w:hAnsi="Arial" w:cs="Arial"/>
              </w:rPr>
            </w:pPr>
            <w:r w:rsidRPr="00D7172A">
              <w:rPr>
                <w:rFonts w:ascii="Arial" w:hAnsi="Arial" w:cs="Arial"/>
                <w:b/>
              </w:rPr>
              <w:t>Terms of Reference for Individuals or Monitoring Pairs</w:t>
            </w:r>
          </w:p>
        </w:tc>
      </w:tr>
      <w:tr w:rsidR="00186639" w:rsidRPr="00D7172A" w:rsidTr="007916B2">
        <w:trPr>
          <w:tblCellSpacing w:w="20" w:type="dxa"/>
        </w:trPr>
        <w:tc>
          <w:tcPr>
            <w:tcW w:w="9702" w:type="dxa"/>
            <w:gridSpan w:val="5"/>
          </w:tcPr>
          <w:p w:rsidR="00186639" w:rsidRPr="00D7172A" w:rsidRDefault="00186639" w:rsidP="001F7F5C">
            <w:pPr>
              <w:rPr>
                <w:rFonts w:ascii="Arial" w:hAnsi="Arial" w:cs="Arial"/>
                <w:b/>
              </w:rPr>
            </w:pPr>
            <w:r w:rsidRPr="00D7172A">
              <w:rPr>
                <w:rFonts w:ascii="Arial" w:hAnsi="Arial" w:cs="Arial"/>
                <w:b/>
              </w:rPr>
              <w:t>Any individual to whom responsibility has been delegated is expected to work within the following terms of reference.</w:t>
            </w:r>
          </w:p>
          <w:p w:rsidR="00186639" w:rsidRPr="00D7172A" w:rsidRDefault="00186639" w:rsidP="001F7F5C">
            <w:pPr>
              <w:rPr>
                <w:rFonts w:ascii="Arial" w:hAnsi="Arial" w:cs="Arial"/>
                <w:b/>
              </w:rPr>
            </w:pPr>
          </w:p>
        </w:tc>
      </w:tr>
      <w:tr w:rsidR="00186639" w:rsidRPr="00D7172A" w:rsidTr="007916B2">
        <w:trPr>
          <w:tblCellSpacing w:w="20" w:type="dxa"/>
        </w:trPr>
        <w:tc>
          <w:tcPr>
            <w:tcW w:w="9702" w:type="dxa"/>
            <w:gridSpan w:val="5"/>
          </w:tcPr>
          <w:p w:rsidR="00186639" w:rsidRPr="00D7172A" w:rsidRDefault="00186639" w:rsidP="001F7F5C">
            <w:pPr>
              <w:rPr>
                <w:rFonts w:ascii="Arial" w:hAnsi="Arial" w:cs="Arial"/>
              </w:rPr>
            </w:pPr>
            <w:r w:rsidRPr="00D7172A">
              <w:rPr>
                <w:rFonts w:ascii="Arial" w:hAnsi="Arial" w:cs="Arial"/>
              </w:rPr>
              <w:t>To monitor an identified target on the School Plan or a statutory function of the governing body and report to the governing body. It is expected that a minimum of 3 monitoring visits will be made to the school during the year. Other forms of communication such as telephone calls emails etc</w:t>
            </w:r>
            <w:r>
              <w:rPr>
                <w:rFonts w:ascii="Arial" w:hAnsi="Arial" w:cs="Arial"/>
              </w:rPr>
              <w:t>.</w:t>
            </w:r>
            <w:r w:rsidRPr="00D7172A">
              <w:rPr>
                <w:rFonts w:ascii="Arial" w:hAnsi="Arial" w:cs="Arial"/>
              </w:rPr>
              <w:t xml:space="preserve"> may be substituted for one or more visits. A visit does not necessarily have to take place during the time when students/pupils are in school, and could be just as effective as a meeting between governor(s) and the lead professional at the end of the day as mutually agreed.</w:t>
            </w:r>
          </w:p>
          <w:p w:rsidR="00186639" w:rsidRPr="00D7172A" w:rsidRDefault="00186639" w:rsidP="001F7F5C">
            <w:pPr>
              <w:rPr>
                <w:rFonts w:ascii="Arial" w:hAnsi="Arial" w:cs="Arial"/>
              </w:rPr>
            </w:pPr>
          </w:p>
          <w:p w:rsidR="00186639" w:rsidRPr="00D7172A" w:rsidRDefault="00186639" w:rsidP="007916B2">
            <w:pPr>
              <w:numPr>
                <w:ilvl w:val="0"/>
                <w:numId w:val="10"/>
              </w:numPr>
              <w:rPr>
                <w:rFonts w:ascii="Arial" w:hAnsi="Arial" w:cs="Arial"/>
              </w:rPr>
            </w:pPr>
            <w:r w:rsidRPr="00D7172A">
              <w:rPr>
                <w:rFonts w:ascii="Arial" w:hAnsi="Arial" w:cs="Arial"/>
              </w:rPr>
              <w:t>To meet with the lead professional within the school to gain an understanding of the scope of the target and the activities the school is conducting to achieve success</w:t>
            </w:r>
            <w:r>
              <w:rPr>
                <w:rFonts w:ascii="Arial" w:hAnsi="Arial" w:cs="Arial"/>
              </w:rPr>
              <w:t>.</w:t>
            </w:r>
          </w:p>
          <w:p w:rsidR="00186639" w:rsidRPr="00D7172A" w:rsidRDefault="00186639" w:rsidP="007916B2">
            <w:pPr>
              <w:numPr>
                <w:ilvl w:val="0"/>
                <w:numId w:val="10"/>
              </w:numPr>
              <w:rPr>
                <w:rFonts w:ascii="Arial" w:hAnsi="Arial" w:cs="Arial"/>
              </w:rPr>
            </w:pPr>
            <w:r w:rsidRPr="00D7172A">
              <w:rPr>
                <w:rFonts w:ascii="Arial" w:hAnsi="Arial" w:cs="Arial"/>
              </w:rPr>
              <w:t>To undertake any necessary training (in or out of school) to enable effective monitoring of the areas/subject</w:t>
            </w:r>
            <w:r>
              <w:rPr>
                <w:rFonts w:ascii="Arial" w:hAnsi="Arial" w:cs="Arial"/>
              </w:rPr>
              <w:t>.</w:t>
            </w:r>
          </w:p>
          <w:p w:rsidR="00186639" w:rsidRPr="00D7172A" w:rsidRDefault="00186639" w:rsidP="007916B2">
            <w:pPr>
              <w:numPr>
                <w:ilvl w:val="0"/>
                <w:numId w:val="10"/>
              </w:numPr>
              <w:rPr>
                <w:rFonts w:ascii="Arial" w:hAnsi="Arial" w:cs="Arial"/>
              </w:rPr>
            </w:pPr>
            <w:r w:rsidRPr="00D7172A">
              <w:rPr>
                <w:rFonts w:ascii="Arial" w:hAnsi="Arial" w:cs="Arial"/>
              </w:rPr>
              <w:t>To monitor the progress of school activities towards the target or duty</w:t>
            </w:r>
            <w:r>
              <w:rPr>
                <w:rFonts w:ascii="Arial" w:hAnsi="Arial" w:cs="Arial"/>
              </w:rPr>
              <w:t>.</w:t>
            </w:r>
          </w:p>
          <w:p w:rsidR="00186639" w:rsidRPr="00D7172A" w:rsidRDefault="00186639" w:rsidP="007916B2">
            <w:pPr>
              <w:numPr>
                <w:ilvl w:val="0"/>
                <w:numId w:val="10"/>
              </w:numPr>
              <w:spacing w:before="60" w:after="60"/>
              <w:rPr>
                <w:rFonts w:ascii="Arial" w:hAnsi="Arial" w:cs="Arial"/>
              </w:rPr>
            </w:pPr>
            <w:r w:rsidRPr="00D7172A">
              <w:rPr>
                <w:rFonts w:ascii="Arial" w:hAnsi="Arial" w:cs="Arial"/>
              </w:rPr>
              <w:t>To evaluate the extent of success at the end of the set timescale</w:t>
            </w:r>
            <w:r>
              <w:rPr>
                <w:rFonts w:ascii="Arial" w:hAnsi="Arial" w:cs="Arial"/>
              </w:rPr>
              <w:t>.</w:t>
            </w:r>
          </w:p>
          <w:p w:rsidR="00186639" w:rsidRPr="00D7172A" w:rsidRDefault="00186639" w:rsidP="007916B2">
            <w:pPr>
              <w:spacing w:before="60" w:after="60"/>
              <w:ind w:left="75"/>
              <w:rPr>
                <w:rFonts w:ascii="Arial" w:hAnsi="Arial" w:cs="Arial"/>
              </w:rPr>
            </w:pPr>
            <w:r w:rsidRPr="00D7172A">
              <w:rPr>
                <w:rFonts w:ascii="Arial" w:hAnsi="Arial" w:cs="Arial"/>
              </w:rPr>
              <w:t>All visits to the school will be arranged with reference to the Headteacher and in accordance with the Governor Visits policy.</w:t>
            </w:r>
          </w:p>
          <w:p w:rsidR="00186639" w:rsidRPr="00D7172A" w:rsidRDefault="00186639" w:rsidP="007916B2">
            <w:pPr>
              <w:spacing w:before="60" w:after="60"/>
              <w:ind w:left="75"/>
              <w:rPr>
                <w:rFonts w:ascii="Arial" w:hAnsi="Arial" w:cs="Arial"/>
              </w:rPr>
            </w:pPr>
            <w:r w:rsidRPr="00D7172A">
              <w:rPr>
                <w:rFonts w:ascii="Arial" w:hAnsi="Arial" w:cs="Arial"/>
              </w:rPr>
              <w:t xml:space="preserve">Reports will be no more than 1 side of A4 in length (not including any data), be submitted for approval by the Headteacher and/or any lead professional within the school within 2 weeks of the visit, and then be lodged with the clerk of governors for distribution as soon as possible. </w:t>
            </w:r>
          </w:p>
          <w:p w:rsidR="00186639" w:rsidRPr="00D7172A" w:rsidRDefault="00186639" w:rsidP="007916B2">
            <w:pPr>
              <w:spacing w:before="60" w:after="60"/>
              <w:ind w:left="75"/>
              <w:rPr>
                <w:rFonts w:ascii="Arial" w:hAnsi="Arial" w:cs="Arial"/>
                <w:i/>
              </w:rPr>
            </w:pPr>
            <w:r w:rsidRPr="00D7172A">
              <w:rPr>
                <w:rFonts w:ascii="Arial" w:hAnsi="Arial" w:cs="Arial"/>
              </w:rPr>
              <w:t xml:space="preserve">In addition, a governor will be designated as the SEND and Safeguarding Governor (which includes Child Protection).  </w:t>
            </w:r>
          </w:p>
          <w:p w:rsidR="00186639" w:rsidRPr="00D7172A" w:rsidRDefault="00186639" w:rsidP="00421FC2">
            <w:pPr>
              <w:rPr>
                <w:rFonts w:ascii="Arial" w:hAnsi="Arial" w:cs="Arial"/>
              </w:rPr>
            </w:pPr>
          </w:p>
        </w:tc>
      </w:tr>
      <w:tr w:rsidR="00186639" w:rsidRPr="00D7172A" w:rsidTr="007916B2">
        <w:trPr>
          <w:tblCellSpacing w:w="20" w:type="dxa"/>
        </w:trPr>
        <w:tc>
          <w:tcPr>
            <w:tcW w:w="9702" w:type="dxa"/>
            <w:gridSpan w:val="5"/>
          </w:tcPr>
          <w:p w:rsidR="00186639" w:rsidRPr="00D7172A" w:rsidRDefault="00186639" w:rsidP="007826B6">
            <w:pPr>
              <w:rPr>
                <w:rFonts w:ascii="Arial" w:hAnsi="Arial" w:cs="Arial"/>
                <w:b/>
              </w:rPr>
            </w:pPr>
            <w:r w:rsidRPr="00D7172A">
              <w:rPr>
                <w:rFonts w:ascii="Arial" w:hAnsi="Arial" w:cs="Arial"/>
                <w:b/>
              </w:rPr>
              <w:t>School Priorities</w:t>
            </w:r>
          </w:p>
        </w:tc>
      </w:tr>
      <w:tr w:rsidR="00186639" w:rsidRPr="00D7172A" w:rsidTr="007826B6">
        <w:trPr>
          <w:trHeight w:val="338"/>
          <w:tblCellSpacing w:w="20" w:type="dxa"/>
        </w:trPr>
        <w:tc>
          <w:tcPr>
            <w:tcW w:w="3910" w:type="dxa"/>
          </w:tcPr>
          <w:p w:rsidR="00186639" w:rsidRPr="00AE1D06" w:rsidRDefault="00186639" w:rsidP="001937FD">
            <w:pPr>
              <w:rPr>
                <w:rFonts w:ascii="Arial" w:hAnsi="Arial" w:cs="Arial"/>
                <w:b/>
              </w:rPr>
            </w:pPr>
            <w:r w:rsidRPr="00AE1D06">
              <w:rPr>
                <w:rFonts w:ascii="Arial" w:hAnsi="Arial" w:cs="Arial"/>
                <w:b/>
              </w:rPr>
              <w:t xml:space="preserve">SEND </w:t>
            </w:r>
            <w:r>
              <w:rPr>
                <w:rFonts w:ascii="Arial" w:hAnsi="Arial" w:cs="Arial"/>
                <w:b/>
              </w:rPr>
              <w:t>and Personnel</w:t>
            </w:r>
          </w:p>
          <w:p w:rsidR="00186639" w:rsidRPr="00AE1D06" w:rsidRDefault="00186639" w:rsidP="001937FD">
            <w:pPr>
              <w:rPr>
                <w:rFonts w:ascii="Arial" w:hAnsi="Arial" w:cs="Arial"/>
                <w:b/>
              </w:rPr>
            </w:pPr>
          </w:p>
        </w:tc>
        <w:tc>
          <w:tcPr>
            <w:tcW w:w="5752" w:type="dxa"/>
            <w:gridSpan w:val="4"/>
          </w:tcPr>
          <w:p w:rsidR="00186639" w:rsidRPr="003910B7" w:rsidRDefault="00186639" w:rsidP="007916B2">
            <w:pPr>
              <w:ind w:left="360"/>
              <w:rPr>
                <w:rFonts w:ascii="Arial" w:hAnsi="Arial" w:cs="Arial"/>
                <w:color w:val="0070C0"/>
              </w:rPr>
            </w:pPr>
            <w:r w:rsidRPr="003910B7">
              <w:rPr>
                <w:rFonts w:ascii="Arial" w:hAnsi="Arial" w:cs="Arial"/>
                <w:color w:val="0070C0"/>
              </w:rPr>
              <w:t>Karen PARKER</w:t>
            </w:r>
          </w:p>
        </w:tc>
      </w:tr>
      <w:tr w:rsidR="00186639" w:rsidRPr="00D7172A" w:rsidTr="007916B2">
        <w:trPr>
          <w:tblCellSpacing w:w="20" w:type="dxa"/>
        </w:trPr>
        <w:tc>
          <w:tcPr>
            <w:tcW w:w="3910" w:type="dxa"/>
          </w:tcPr>
          <w:p w:rsidR="00186639" w:rsidRPr="00AE1D06" w:rsidRDefault="00186639" w:rsidP="001937FD">
            <w:pPr>
              <w:rPr>
                <w:rFonts w:ascii="Arial" w:hAnsi="Arial" w:cs="Arial"/>
                <w:b/>
              </w:rPr>
            </w:pPr>
            <w:r w:rsidRPr="00AE1D06">
              <w:rPr>
                <w:rFonts w:ascii="Arial" w:hAnsi="Arial" w:cs="Arial"/>
                <w:b/>
              </w:rPr>
              <w:t>Safeguarding (including Child Protection)</w:t>
            </w:r>
          </w:p>
        </w:tc>
        <w:tc>
          <w:tcPr>
            <w:tcW w:w="5752" w:type="dxa"/>
            <w:gridSpan w:val="4"/>
          </w:tcPr>
          <w:p w:rsidR="00186639" w:rsidRPr="003910B7" w:rsidRDefault="00186639" w:rsidP="007916B2">
            <w:pPr>
              <w:ind w:left="360"/>
              <w:rPr>
                <w:rFonts w:ascii="Arial" w:hAnsi="Arial" w:cs="Arial"/>
                <w:color w:val="0070C0"/>
              </w:rPr>
            </w:pPr>
            <w:r w:rsidRPr="003910B7">
              <w:rPr>
                <w:rFonts w:ascii="Arial" w:hAnsi="Arial" w:cs="Arial"/>
                <w:color w:val="0070C0"/>
              </w:rPr>
              <w:t>Ceri NOREY</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Health and safety</w:t>
            </w:r>
          </w:p>
        </w:tc>
        <w:tc>
          <w:tcPr>
            <w:tcW w:w="5752" w:type="dxa"/>
            <w:gridSpan w:val="4"/>
          </w:tcPr>
          <w:p w:rsidR="00186639" w:rsidRPr="00B20AE6" w:rsidRDefault="00186639" w:rsidP="007916B2">
            <w:pPr>
              <w:ind w:left="360"/>
              <w:rPr>
                <w:rFonts w:ascii="Arial" w:hAnsi="Arial" w:cs="Arial"/>
                <w:color w:val="0070C0"/>
              </w:rPr>
            </w:pPr>
            <w:r w:rsidRPr="00B20AE6">
              <w:rPr>
                <w:rFonts w:ascii="Arial" w:hAnsi="Arial" w:cs="Arial"/>
                <w:color w:val="0070C0"/>
              </w:rPr>
              <w:t>Paul CULVER</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Premises</w:t>
            </w:r>
          </w:p>
        </w:tc>
        <w:tc>
          <w:tcPr>
            <w:tcW w:w="5752" w:type="dxa"/>
            <w:gridSpan w:val="4"/>
          </w:tcPr>
          <w:p w:rsidR="00186639" w:rsidRPr="00B20AE6" w:rsidRDefault="00186639" w:rsidP="007916B2">
            <w:pPr>
              <w:ind w:left="360"/>
              <w:rPr>
                <w:rFonts w:ascii="Arial" w:hAnsi="Arial" w:cs="Arial"/>
                <w:color w:val="0070C0"/>
              </w:rPr>
            </w:pPr>
            <w:r w:rsidRPr="00B20AE6">
              <w:rPr>
                <w:rFonts w:ascii="Arial" w:hAnsi="Arial" w:cs="Arial"/>
                <w:color w:val="0070C0"/>
              </w:rPr>
              <w:t>John BONE</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Curriculum and Attainment</w:t>
            </w:r>
          </w:p>
        </w:tc>
        <w:tc>
          <w:tcPr>
            <w:tcW w:w="5752" w:type="dxa"/>
            <w:gridSpan w:val="4"/>
          </w:tcPr>
          <w:p w:rsidR="00186639" w:rsidRPr="00B20AE6" w:rsidRDefault="00186639" w:rsidP="007916B2">
            <w:pPr>
              <w:ind w:left="360"/>
              <w:rPr>
                <w:rFonts w:ascii="Arial" w:hAnsi="Arial" w:cs="Arial"/>
                <w:color w:val="0070C0"/>
              </w:rPr>
            </w:pPr>
            <w:r>
              <w:rPr>
                <w:rFonts w:ascii="Arial" w:hAnsi="Arial" w:cs="Arial"/>
                <w:color w:val="0070C0"/>
              </w:rPr>
              <w:t>Sandra BAXTER</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Pupil Premium</w:t>
            </w:r>
          </w:p>
        </w:tc>
        <w:tc>
          <w:tcPr>
            <w:tcW w:w="5752" w:type="dxa"/>
            <w:gridSpan w:val="4"/>
          </w:tcPr>
          <w:p w:rsidR="00186639" w:rsidRPr="00B20AE6" w:rsidRDefault="00186639" w:rsidP="00030CE3">
            <w:pPr>
              <w:rPr>
                <w:rFonts w:ascii="Arial" w:hAnsi="Arial" w:cs="Arial"/>
                <w:color w:val="0070C0"/>
              </w:rPr>
            </w:pPr>
            <w:r>
              <w:rPr>
                <w:rFonts w:ascii="Arial" w:hAnsi="Arial" w:cs="Arial"/>
                <w:color w:val="0070C0"/>
              </w:rPr>
              <w:t xml:space="preserve">      Lorraine HATTRAIT</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Early Years</w:t>
            </w:r>
          </w:p>
        </w:tc>
        <w:tc>
          <w:tcPr>
            <w:tcW w:w="5752" w:type="dxa"/>
            <w:gridSpan w:val="4"/>
          </w:tcPr>
          <w:p w:rsidR="00186639" w:rsidRPr="00B20AE6" w:rsidRDefault="007826B6" w:rsidP="007916B2">
            <w:pPr>
              <w:ind w:left="360"/>
              <w:rPr>
                <w:rFonts w:ascii="Arial" w:hAnsi="Arial" w:cs="Arial"/>
                <w:color w:val="0070C0"/>
              </w:rPr>
            </w:pPr>
            <w:r>
              <w:rPr>
                <w:rFonts w:ascii="Arial" w:hAnsi="Arial" w:cs="Arial"/>
                <w:color w:val="0070C0"/>
              </w:rPr>
              <w:t>Lorraine Hattrait</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sidRPr="007072B4">
              <w:rPr>
                <w:rFonts w:ascii="Arial" w:hAnsi="Arial" w:cs="Arial"/>
                <w:b/>
              </w:rPr>
              <w:t>Finance</w:t>
            </w:r>
          </w:p>
        </w:tc>
        <w:tc>
          <w:tcPr>
            <w:tcW w:w="5752" w:type="dxa"/>
            <w:gridSpan w:val="4"/>
          </w:tcPr>
          <w:p w:rsidR="00186639" w:rsidRDefault="003910B7" w:rsidP="00030CE3">
            <w:pPr>
              <w:ind w:left="360"/>
              <w:rPr>
                <w:rFonts w:ascii="Arial" w:hAnsi="Arial" w:cs="Arial"/>
                <w:color w:val="0070C0"/>
              </w:rPr>
            </w:pPr>
            <w:r>
              <w:rPr>
                <w:rFonts w:ascii="Arial" w:hAnsi="Arial" w:cs="Arial"/>
                <w:color w:val="0070C0"/>
              </w:rPr>
              <w:t>Sandra BAXTER</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Pr>
                <w:rFonts w:ascii="Arial" w:hAnsi="Arial" w:cs="Arial"/>
                <w:b/>
              </w:rPr>
              <w:t>Sports Premium</w:t>
            </w:r>
          </w:p>
        </w:tc>
        <w:tc>
          <w:tcPr>
            <w:tcW w:w="5752" w:type="dxa"/>
            <w:gridSpan w:val="4"/>
          </w:tcPr>
          <w:p w:rsidR="00186639" w:rsidRDefault="00186639" w:rsidP="00030CE3">
            <w:pPr>
              <w:ind w:left="360"/>
              <w:rPr>
                <w:rFonts w:ascii="Arial" w:hAnsi="Arial" w:cs="Arial"/>
                <w:color w:val="0070C0"/>
              </w:rPr>
            </w:pPr>
            <w:r>
              <w:rPr>
                <w:rFonts w:ascii="Arial" w:hAnsi="Arial" w:cs="Arial"/>
                <w:color w:val="0070C0"/>
              </w:rPr>
              <w:t>Rory COSTAIN</w:t>
            </w:r>
          </w:p>
        </w:tc>
      </w:tr>
      <w:tr w:rsidR="003910B7" w:rsidRPr="00D7172A" w:rsidTr="007916B2">
        <w:trPr>
          <w:tblCellSpacing w:w="20" w:type="dxa"/>
        </w:trPr>
        <w:tc>
          <w:tcPr>
            <w:tcW w:w="3910" w:type="dxa"/>
          </w:tcPr>
          <w:p w:rsidR="003910B7" w:rsidRDefault="003910B7" w:rsidP="001937FD">
            <w:pPr>
              <w:rPr>
                <w:rFonts w:ascii="Arial" w:hAnsi="Arial" w:cs="Arial"/>
                <w:b/>
              </w:rPr>
            </w:pPr>
            <w:r>
              <w:rPr>
                <w:rFonts w:ascii="Arial" w:hAnsi="Arial" w:cs="Arial"/>
                <w:b/>
              </w:rPr>
              <w:t>Training</w:t>
            </w:r>
          </w:p>
        </w:tc>
        <w:tc>
          <w:tcPr>
            <w:tcW w:w="5752" w:type="dxa"/>
            <w:gridSpan w:val="4"/>
          </w:tcPr>
          <w:p w:rsidR="003910B7" w:rsidRDefault="003910B7" w:rsidP="00030CE3">
            <w:pPr>
              <w:ind w:left="360"/>
              <w:rPr>
                <w:rFonts w:ascii="Arial" w:hAnsi="Arial" w:cs="Arial"/>
                <w:color w:val="0070C0"/>
              </w:rPr>
            </w:pPr>
            <w:r>
              <w:rPr>
                <w:rFonts w:ascii="Arial" w:hAnsi="Arial" w:cs="Arial"/>
                <w:color w:val="0070C0"/>
              </w:rPr>
              <w:t>Liz PORTER</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Pr>
                <w:rFonts w:ascii="Arial" w:hAnsi="Arial" w:cs="Arial"/>
                <w:b/>
              </w:rPr>
              <w:t>Numeracy</w:t>
            </w:r>
          </w:p>
        </w:tc>
        <w:tc>
          <w:tcPr>
            <w:tcW w:w="5752" w:type="dxa"/>
            <w:gridSpan w:val="4"/>
          </w:tcPr>
          <w:p w:rsidR="00186639" w:rsidRDefault="00186639" w:rsidP="00030CE3">
            <w:pPr>
              <w:ind w:left="360"/>
              <w:rPr>
                <w:rFonts w:ascii="Arial" w:hAnsi="Arial" w:cs="Arial"/>
                <w:color w:val="0070C0"/>
              </w:rPr>
            </w:pPr>
            <w:r>
              <w:rPr>
                <w:rFonts w:ascii="Arial" w:hAnsi="Arial" w:cs="Arial"/>
                <w:color w:val="0070C0"/>
              </w:rPr>
              <w:t>Rob KENNETT</w:t>
            </w:r>
          </w:p>
        </w:tc>
      </w:tr>
      <w:tr w:rsidR="00186639" w:rsidRPr="00D7172A" w:rsidTr="007916B2">
        <w:trPr>
          <w:tblCellSpacing w:w="20" w:type="dxa"/>
        </w:trPr>
        <w:tc>
          <w:tcPr>
            <w:tcW w:w="3910" w:type="dxa"/>
          </w:tcPr>
          <w:p w:rsidR="00186639" w:rsidRPr="007072B4" w:rsidRDefault="00186639" w:rsidP="001937FD">
            <w:pPr>
              <w:rPr>
                <w:rFonts w:ascii="Arial" w:hAnsi="Arial" w:cs="Arial"/>
                <w:b/>
              </w:rPr>
            </w:pPr>
            <w:r>
              <w:rPr>
                <w:rFonts w:ascii="Arial" w:hAnsi="Arial" w:cs="Arial"/>
                <w:b/>
              </w:rPr>
              <w:t>Literacy</w:t>
            </w:r>
          </w:p>
        </w:tc>
        <w:tc>
          <w:tcPr>
            <w:tcW w:w="5752" w:type="dxa"/>
            <w:gridSpan w:val="4"/>
          </w:tcPr>
          <w:p w:rsidR="00186639" w:rsidRDefault="00C35FE7" w:rsidP="00030CE3">
            <w:pPr>
              <w:ind w:left="360"/>
              <w:rPr>
                <w:rFonts w:ascii="Arial" w:hAnsi="Arial" w:cs="Arial"/>
                <w:color w:val="0070C0"/>
              </w:rPr>
            </w:pPr>
            <w:r>
              <w:rPr>
                <w:rFonts w:ascii="Arial" w:hAnsi="Arial" w:cs="Arial"/>
                <w:color w:val="0070C0"/>
              </w:rPr>
              <w:t>Liz PORTER</w:t>
            </w:r>
          </w:p>
        </w:tc>
      </w:tr>
      <w:tr w:rsidR="00186639" w:rsidRPr="00D7172A" w:rsidTr="007916B2">
        <w:trPr>
          <w:tblCellSpacing w:w="20" w:type="dxa"/>
        </w:trPr>
        <w:tc>
          <w:tcPr>
            <w:tcW w:w="6692" w:type="dxa"/>
            <w:gridSpan w:val="2"/>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3910B7" w:rsidP="007916B2">
            <w:pPr>
              <w:jc w:val="both"/>
              <w:rPr>
                <w:rFonts w:ascii="Arial" w:hAnsi="Arial" w:cs="Arial"/>
                <w:b/>
              </w:rPr>
            </w:pPr>
            <w:r>
              <w:rPr>
                <w:rFonts w:ascii="Arial" w:hAnsi="Arial" w:cs="Arial"/>
                <w:b/>
              </w:rPr>
              <w:t>13</w:t>
            </w:r>
          </w:p>
        </w:tc>
        <w:tc>
          <w:tcPr>
            <w:tcW w:w="550" w:type="dxa"/>
          </w:tcPr>
          <w:p w:rsidR="00186639" w:rsidRPr="00D7172A" w:rsidRDefault="003910B7" w:rsidP="007916B2">
            <w:pPr>
              <w:jc w:val="both"/>
              <w:rPr>
                <w:rFonts w:ascii="Arial" w:hAnsi="Arial" w:cs="Arial"/>
                <w:b/>
              </w:rPr>
            </w:pPr>
            <w:r>
              <w:rPr>
                <w:rFonts w:ascii="Arial" w:hAnsi="Arial" w:cs="Arial"/>
                <w:b/>
              </w:rPr>
              <w:t>09</w:t>
            </w:r>
          </w:p>
        </w:tc>
        <w:tc>
          <w:tcPr>
            <w:tcW w:w="1783" w:type="dxa"/>
          </w:tcPr>
          <w:p w:rsidR="00186639" w:rsidRPr="00D7172A" w:rsidRDefault="003910B7"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gridSpan w:val="2"/>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3910B7" w:rsidP="007916B2">
            <w:pPr>
              <w:jc w:val="both"/>
              <w:rPr>
                <w:rFonts w:ascii="Arial" w:hAnsi="Arial" w:cs="Arial"/>
                <w:b/>
              </w:rPr>
            </w:pPr>
            <w:r>
              <w:rPr>
                <w:rFonts w:ascii="Arial" w:hAnsi="Arial" w:cs="Arial"/>
                <w:b/>
              </w:rPr>
              <w:t>09</w:t>
            </w:r>
          </w:p>
        </w:tc>
        <w:tc>
          <w:tcPr>
            <w:tcW w:w="1783" w:type="dxa"/>
          </w:tcPr>
          <w:p w:rsidR="00186639" w:rsidRPr="00D7172A" w:rsidRDefault="003910B7" w:rsidP="007916B2">
            <w:pPr>
              <w:jc w:val="both"/>
              <w:rPr>
                <w:rFonts w:ascii="Arial" w:hAnsi="Arial" w:cs="Arial"/>
                <w:b/>
              </w:rPr>
            </w:pPr>
            <w:r>
              <w:rPr>
                <w:rFonts w:ascii="Arial" w:hAnsi="Arial" w:cs="Arial"/>
                <w:b/>
              </w:rPr>
              <w:t>2017</w:t>
            </w:r>
          </w:p>
        </w:tc>
      </w:tr>
    </w:tbl>
    <w:p w:rsidR="00186639" w:rsidRDefault="00186639">
      <w: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752"/>
        <w:gridCol w:w="597"/>
        <w:gridCol w:w="590"/>
        <w:gridCol w:w="1843"/>
      </w:tblGrid>
      <w:tr w:rsidR="00186639" w:rsidRPr="00D7172A" w:rsidTr="007916B2">
        <w:trPr>
          <w:tblCellSpacing w:w="20" w:type="dxa"/>
        </w:trPr>
        <w:tc>
          <w:tcPr>
            <w:tcW w:w="9702" w:type="dxa"/>
            <w:gridSpan w:val="4"/>
            <w:tcBorders>
              <w:right w:val="inset" w:sz="6" w:space="0" w:color="D4D0C8"/>
            </w:tcBorders>
            <w:shd w:val="clear" w:color="auto" w:fill="E0E0E0"/>
          </w:tcPr>
          <w:p w:rsidR="00186639" w:rsidRPr="00D7172A" w:rsidRDefault="00186639" w:rsidP="007916B2">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lastRenderedPageBreak/>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rsidTr="007916B2">
        <w:trPr>
          <w:tblCellSpacing w:w="20" w:type="dxa"/>
        </w:trPr>
        <w:tc>
          <w:tcPr>
            <w:tcW w:w="9702" w:type="dxa"/>
            <w:gridSpan w:val="4"/>
          </w:tcPr>
          <w:p w:rsidR="00186639" w:rsidRPr="00D7172A" w:rsidRDefault="00186639" w:rsidP="007916B2">
            <w:pPr>
              <w:spacing w:before="60" w:after="60"/>
              <w:jc w:val="center"/>
              <w:rPr>
                <w:rFonts w:ascii="Arial" w:hAnsi="Arial" w:cs="Arial"/>
              </w:rPr>
            </w:pPr>
            <w:r w:rsidRPr="00D7172A">
              <w:rPr>
                <w:rFonts w:ascii="Arial" w:hAnsi="Arial" w:cs="Arial"/>
                <w:b/>
              </w:rPr>
              <w:t>Terms of Reference for the Monitoring of the School Budget</w:t>
            </w:r>
            <w:r w:rsidR="007826B6">
              <w:rPr>
                <w:rFonts w:ascii="Arial" w:hAnsi="Arial" w:cs="Arial"/>
                <w:b/>
              </w:rPr>
              <w:t xml:space="preserve"> and Pay Committee</w:t>
            </w:r>
          </w:p>
        </w:tc>
      </w:tr>
      <w:tr w:rsidR="00186639" w:rsidRPr="00D7172A" w:rsidTr="007916B2">
        <w:trPr>
          <w:tblCellSpacing w:w="20" w:type="dxa"/>
        </w:trPr>
        <w:tc>
          <w:tcPr>
            <w:tcW w:w="9702" w:type="dxa"/>
            <w:gridSpan w:val="4"/>
          </w:tcPr>
          <w:p w:rsidR="002141BE" w:rsidRDefault="00186639" w:rsidP="007916B2">
            <w:pPr>
              <w:jc w:val="both"/>
              <w:rPr>
                <w:rFonts w:ascii="Arial" w:hAnsi="Arial" w:cs="Arial"/>
              </w:rPr>
            </w:pPr>
            <w:r w:rsidRPr="00D7172A">
              <w:rPr>
                <w:rFonts w:ascii="Arial" w:hAnsi="Arial" w:cs="Arial"/>
              </w:rPr>
              <w:t xml:space="preserve">A pair of governors or an individual will be assigned to monitor the financial management of the school on behalf of the governing body. </w:t>
            </w:r>
          </w:p>
          <w:p w:rsidR="002141BE" w:rsidRDefault="002141BE" w:rsidP="007916B2">
            <w:pPr>
              <w:jc w:val="both"/>
              <w:rPr>
                <w:rFonts w:ascii="Arial" w:hAnsi="Arial" w:cs="Arial"/>
              </w:rPr>
            </w:pPr>
          </w:p>
          <w:p w:rsidR="00186639" w:rsidRPr="002141BE" w:rsidRDefault="002141BE" w:rsidP="007916B2">
            <w:pPr>
              <w:jc w:val="both"/>
              <w:rPr>
                <w:rFonts w:ascii="Arial" w:hAnsi="Arial" w:cs="Arial"/>
                <w:color w:val="FF0000"/>
              </w:rPr>
            </w:pPr>
            <w:r w:rsidRPr="002141BE">
              <w:rPr>
                <w:rFonts w:ascii="Arial" w:hAnsi="Arial" w:cs="Arial"/>
                <w:color w:val="FF0000"/>
              </w:rPr>
              <w:t>A group of 3 or more governors will form the pay committee who will make financial decisions in line with the schools pay and rewards policy</w:t>
            </w:r>
            <w:r>
              <w:rPr>
                <w:rFonts w:ascii="Arial" w:hAnsi="Arial" w:cs="Arial"/>
                <w:color w:val="FF0000"/>
              </w:rPr>
              <w:t>.</w:t>
            </w:r>
          </w:p>
          <w:p w:rsidR="00186639" w:rsidRPr="00D7172A" w:rsidRDefault="00186639" w:rsidP="007916B2">
            <w:pPr>
              <w:jc w:val="both"/>
              <w:rPr>
                <w:rFonts w:ascii="Arial" w:hAnsi="Arial" w:cs="Arial"/>
              </w:rPr>
            </w:pPr>
          </w:p>
          <w:p w:rsidR="00186639" w:rsidRPr="00D7172A" w:rsidRDefault="00186639" w:rsidP="007916B2">
            <w:pPr>
              <w:jc w:val="both"/>
              <w:rPr>
                <w:rFonts w:ascii="Arial" w:hAnsi="Arial" w:cs="Arial"/>
              </w:rPr>
            </w:pPr>
            <w:r w:rsidRPr="00D7172A">
              <w:rPr>
                <w:rFonts w:ascii="Arial" w:hAnsi="Arial" w:cs="Arial"/>
              </w:rPr>
              <w:t>A minimum of 3 monitoring visits should be made each year, although at least one of these may be conducted virtually, by emails or by telephone discussion.</w:t>
            </w:r>
          </w:p>
          <w:p w:rsidR="00186639" w:rsidRPr="00D7172A" w:rsidRDefault="00186639" w:rsidP="007916B2">
            <w:pPr>
              <w:jc w:val="both"/>
              <w:rPr>
                <w:rFonts w:ascii="Arial" w:hAnsi="Arial" w:cs="Arial"/>
              </w:rPr>
            </w:pP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maintain an up-to-date ‘balanced’ three year budget plan, which shows clear links to the ‘School Improvement’ and ‘Staffing’ plans</w:t>
            </w:r>
            <w:r>
              <w:rPr>
                <w:rFonts w:ascii="Arial" w:hAnsi="Arial" w:cs="Arial"/>
              </w:rPr>
              <w:t>.</w:t>
            </w:r>
            <w:r w:rsidRPr="00D7172A">
              <w:rPr>
                <w:rFonts w:ascii="Arial" w:hAnsi="Arial" w:cs="Arial"/>
              </w:rPr>
              <w:t xml:space="preserve"> </w:t>
            </w:r>
          </w:p>
          <w:p w:rsidR="00186639" w:rsidRPr="00D7172A" w:rsidRDefault="00186639" w:rsidP="007916B2">
            <w:pPr>
              <w:numPr>
                <w:ilvl w:val="0"/>
                <w:numId w:val="12"/>
              </w:numPr>
              <w:spacing w:before="40" w:after="40"/>
              <w:ind w:left="714" w:hanging="357"/>
              <w:jc w:val="both"/>
              <w:rPr>
                <w:rFonts w:ascii="Arial" w:hAnsi="Arial" w:cs="Arial"/>
              </w:rPr>
            </w:pPr>
            <w:r w:rsidRPr="00D7172A">
              <w:rPr>
                <w:rFonts w:ascii="Arial" w:hAnsi="Arial" w:cs="Arial"/>
              </w:rPr>
              <w:t>To report monitoring and rollover to the full governing body, highlighting any significant variances</w:t>
            </w:r>
            <w:r>
              <w:rPr>
                <w:rFonts w:ascii="Arial" w:hAnsi="Arial" w:cs="Arial"/>
              </w:rPr>
              <w:t>.</w:t>
            </w:r>
          </w:p>
          <w:p w:rsidR="00186639" w:rsidRPr="00D7172A" w:rsidRDefault="00186639" w:rsidP="007916B2">
            <w:pPr>
              <w:numPr>
                <w:ilvl w:val="0"/>
                <w:numId w:val="12"/>
              </w:numPr>
              <w:spacing w:before="40" w:after="40"/>
              <w:ind w:left="714" w:hanging="357"/>
              <w:jc w:val="both"/>
              <w:rPr>
                <w:rFonts w:ascii="Arial" w:hAnsi="Arial" w:cs="Arial"/>
                <w:lang w:val="en-GB"/>
              </w:rPr>
            </w:pPr>
            <w:r w:rsidRPr="00D7172A">
              <w:rPr>
                <w:rFonts w:ascii="Arial" w:hAnsi="Arial" w:cs="Arial"/>
              </w:rPr>
              <w:t>To evaluate any virement recommendations and report to the governing body</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lang w:val="en-GB"/>
              </w:rPr>
              <w:t>Analyse</w:t>
            </w:r>
            <w:r w:rsidRPr="00D7172A">
              <w:rPr>
                <w:rFonts w:ascii="Arial" w:hAnsi="Arial" w:cs="Arial"/>
              </w:rPr>
              <w:t xml:space="preserve"> and report on Tenders for Contract Services</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keep in-school financial procedures under review</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be actively engaged in LM Scheme consultations</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benchmark school financial performance against similar schools and report to the governing body</w:t>
            </w:r>
            <w:r>
              <w:rPr>
                <w:rFonts w:ascii="Arial" w:hAnsi="Arial" w:cs="Arial"/>
              </w:rPr>
              <w:t>.</w:t>
            </w:r>
          </w:p>
          <w:p w:rsidR="00186639" w:rsidRDefault="00186639" w:rsidP="007916B2">
            <w:pPr>
              <w:numPr>
                <w:ilvl w:val="0"/>
                <w:numId w:val="12"/>
              </w:numPr>
              <w:spacing w:before="40" w:after="40"/>
              <w:ind w:left="714" w:hanging="357"/>
              <w:rPr>
                <w:rFonts w:ascii="Arial" w:hAnsi="Arial" w:cs="Arial"/>
              </w:rPr>
            </w:pPr>
            <w:r w:rsidRPr="00D7172A">
              <w:rPr>
                <w:rFonts w:ascii="Arial" w:hAnsi="Arial" w:cs="Arial"/>
              </w:rPr>
              <w:t>To</w:t>
            </w:r>
            <w:r w:rsidRPr="00D7172A">
              <w:rPr>
                <w:rFonts w:ascii="Arial" w:hAnsi="Arial" w:cs="Arial"/>
                <w:lang w:val="en-GB"/>
              </w:rPr>
              <w:t xml:space="preserve"> analyse</w:t>
            </w:r>
            <w:r w:rsidRPr="00D7172A">
              <w:rPr>
                <w:rFonts w:ascii="Arial" w:hAnsi="Arial" w:cs="Arial"/>
              </w:rPr>
              <w:t xml:space="preserve"> and recommend the annual Statement of Internal Control and present to the full governing body </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 xml:space="preserve">To evaluate proposed expenditure following recommendations from the </w:t>
            </w:r>
            <w:r w:rsidR="007826B6" w:rsidRPr="00D7172A">
              <w:rPr>
                <w:rFonts w:ascii="Arial" w:hAnsi="Arial" w:cs="Arial"/>
              </w:rPr>
              <w:t>Headteacher</w:t>
            </w:r>
            <w:r w:rsidRPr="00D7172A">
              <w:rPr>
                <w:rFonts w:ascii="Arial" w:hAnsi="Arial" w:cs="Arial"/>
              </w:rPr>
              <w:t xml:space="preserve"> and present to the governing body</w:t>
            </w:r>
            <w:r>
              <w:rPr>
                <w:rFonts w:ascii="Arial" w:hAnsi="Arial" w:cs="Arial"/>
              </w:rPr>
              <w:t>.</w:t>
            </w:r>
          </w:p>
          <w:p w:rsidR="00186639" w:rsidRPr="00D7172A" w:rsidRDefault="00186639" w:rsidP="001937FD">
            <w:pPr>
              <w:numPr>
                <w:ilvl w:val="0"/>
                <w:numId w:val="12"/>
              </w:numPr>
              <w:spacing w:before="40" w:after="40"/>
              <w:rPr>
                <w:rFonts w:ascii="Arial" w:hAnsi="Arial" w:cs="Arial"/>
              </w:rPr>
            </w:pPr>
            <w:r w:rsidRPr="00D7172A">
              <w:rPr>
                <w:rFonts w:ascii="Arial" w:hAnsi="Arial" w:cs="Arial"/>
              </w:rPr>
              <w:t xml:space="preserve">To ensure that the school is working within the guidance of the </w:t>
            </w:r>
            <w:r>
              <w:rPr>
                <w:rFonts w:ascii="Arial" w:hAnsi="Arial" w:cs="Arial"/>
                <w:b/>
              </w:rPr>
              <w:t>Schools Financial Value Standard and A</w:t>
            </w:r>
            <w:r w:rsidRPr="00D7172A">
              <w:rPr>
                <w:rFonts w:ascii="Arial" w:hAnsi="Arial" w:cs="Arial"/>
                <w:b/>
              </w:rPr>
              <w:t xml:space="preserve">ssurance (SFVS) </w:t>
            </w:r>
            <w:r w:rsidRPr="00D7172A">
              <w:rPr>
                <w:rFonts w:ascii="Arial" w:hAnsi="Arial" w:cs="Arial"/>
              </w:rPr>
              <w:t xml:space="preserve">recommendations. </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ensure that all spending provides ‘Value for money’ in terms of raising standards in education</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monitor and evaluate the management of the Voluntary Fund and to receive the audited accounts</w:t>
            </w:r>
            <w:r>
              <w:rPr>
                <w:rFonts w:ascii="Arial" w:hAnsi="Arial" w:cs="Arial"/>
              </w:rPr>
              <w:t>.</w:t>
            </w:r>
          </w:p>
          <w:p w:rsidR="00186639" w:rsidRPr="00D7172A" w:rsidRDefault="00186639" w:rsidP="007916B2">
            <w:pPr>
              <w:numPr>
                <w:ilvl w:val="0"/>
                <w:numId w:val="12"/>
              </w:numPr>
              <w:spacing w:before="40" w:after="40"/>
              <w:ind w:left="714" w:hanging="357"/>
              <w:rPr>
                <w:rFonts w:ascii="Arial" w:hAnsi="Arial" w:cs="Arial"/>
              </w:rPr>
            </w:pPr>
            <w:r w:rsidRPr="00D7172A">
              <w:rPr>
                <w:rFonts w:ascii="Arial" w:hAnsi="Arial" w:cs="Arial"/>
              </w:rPr>
              <w:t>To make regular reports to the Governing Body and ensure that key financial decisions are recorded correctly in the minutes</w:t>
            </w:r>
            <w:r>
              <w:rPr>
                <w:rFonts w:ascii="Arial" w:hAnsi="Arial" w:cs="Arial"/>
              </w:rPr>
              <w:t>.</w:t>
            </w:r>
          </w:p>
          <w:p w:rsidR="00186639" w:rsidRPr="002141BE" w:rsidRDefault="00186639" w:rsidP="002141BE">
            <w:pPr>
              <w:pStyle w:val="ListParagraph"/>
              <w:spacing w:before="60" w:after="60"/>
              <w:rPr>
                <w:rFonts w:ascii="Arial" w:hAnsi="Arial" w:cs="Arial"/>
                <w:b/>
              </w:rPr>
            </w:pPr>
          </w:p>
        </w:tc>
      </w:tr>
      <w:tr w:rsidR="00186639" w:rsidRPr="00D7172A" w:rsidTr="007916B2">
        <w:trPr>
          <w:tblCellSpacing w:w="20" w:type="dxa"/>
        </w:trPr>
        <w:tc>
          <w:tcPr>
            <w:tcW w:w="9702" w:type="dxa"/>
            <w:gridSpan w:val="4"/>
          </w:tcPr>
          <w:p w:rsidR="00186639" w:rsidRPr="00D7172A" w:rsidRDefault="00186639" w:rsidP="007826B6">
            <w:pPr>
              <w:jc w:val="both"/>
              <w:rPr>
                <w:rFonts w:ascii="Arial" w:hAnsi="Arial" w:cs="Arial"/>
                <w:b/>
              </w:rPr>
            </w:pPr>
            <w:r w:rsidRPr="00D7172A">
              <w:rPr>
                <w:rFonts w:ascii="Arial" w:hAnsi="Arial" w:cs="Arial"/>
                <w:b/>
              </w:rPr>
              <w:t xml:space="preserve">Names of Monitoring </w:t>
            </w:r>
            <w:r w:rsidR="007826B6">
              <w:rPr>
                <w:rFonts w:ascii="Arial" w:hAnsi="Arial" w:cs="Arial"/>
                <w:b/>
              </w:rPr>
              <w:t>Governors</w:t>
            </w:r>
          </w:p>
        </w:tc>
      </w:tr>
      <w:tr w:rsidR="00186639" w:rsidRPr="00D7172A" w:rsidTr="007916B2">
        <w:trPr>
          <w:tblCellSpacing w:w="20" w:type="dxa"/>
        </w:trPr>
        <w:tc>
          <w:tcPr>
            <w:tcW w:w="9702" w:type="dxa"/>
            <w:gridSpan w:val="4"/>
          </w:tcPr>
          <w:p w:rsidR="00186639" w:rsidRPr="00D7172A" w:rsidRDefault="007826B6" w:rsidP="007826B6">
            <w:pPr>
              <w:jc w:val="both"/>
              <w:rPr>
                <w:rFonts w:ascii="Arial" w:hAnsi="Arial" w:cs="Arial"/>
              </w:rPr>
            </w:pPr>
            <w:r>
              <w:rPr>
                <w:rFonts w:ascii="Arial" w:hAnsi="Arial" w:cs="Arial"/>
              </w:rPr>
              <w:t>Sandra BAXTER</w:t>
            </w:r>
            <w:r w:rsidR="002141BE">
              <w:rPr>
                <w:rFonts w:ascii="Arial" w:hAnsi="Arial" w:cs="Arial"/>
              </w:rPr>
              <w:t xml:space="preserve"> (PC)</w:t>
            </w:r>
          </w:p>
        </w:tc>
      </w:tr>
      <w:tr w:rsidR="00186639" w:rsidRPr="00D7172A" w:rsidTr="007916B2">
        <w:trPr>
          <w:tblCellSpacing w:w="20" w:type="dxa"/>
        </w:trPr>
        <w:tc>
          <w:tcPr>
            <w:tcW w:w="9702" w:type="dxa"/>
            <w:gridSpan w:val="4"/>
          </w:tcPr>
          <w:p w:rsidR="00186639" w:rsidRPr="00D7172A" w:rsidRDefault="007826B6" w:rsidP="00985F7F">
            <w:pPr>
              <w:jc w:val="both"/>
              <w:rPr>
                <w:rFonts w:ascii="Arial" w:hAnsi="Arial" w:cs="Arial"/>
              </w:rPr>
            </w:pPr>
            <w:r>
              <w:rPr>
                <w:rFonts w:ascii="Arial" w:hAnsi="Arial" w:cs="Arial"/>
              </w:rPr>
              <w:t>Liz PORTER</w:t>
            </w:r>
            <w:r w:rsidR="002141BE">
              <w:rPr>
                <w:rFonts w:ascii="Arial" w:hAnsi="Arial" w:cs="Arial"/>
              </w:rPr>
              <w:t xml:space="preserve"> (PC)</w:t>
            </w:r>
          </w:p>
        </w:tc>
      </w:tr>
      <w:tr w:rsidR="002141BE" w:rsidRPr="00D7172A" w:rsidTr="007916B2">
        <w:trPr>
          <w:tblCellSpacing w:w="20" w:type="dxa"/>
        </w:trPr>
        <w:tc>
          <w:tcPr>
            <w:tcW w:w="9702" w:type="dxa"/>
            <w:gridSpan w:val="4"/>
          </w:tcPr>
          <w:p w:rsidR="002141BE" w:rsidRDefault="002141BE" w:rsidP="00985F7F">
            <w:pPr>
              <w:jc w:val="both"/>
              <w:rPr>
                <w:rFonts w:ascii="Arial" w:hAnsi="Arial" w:cs="Arial"/>
              </w:rPr>
            </w:pPr>
            <w:r>
              <w:rPr>
                <w:rFonts w:ascii="Arial" w:hAnsi="Arial" w:cs="Arial"/>
              </w:rPr>
              <w:t>Karen PARKER (PC)</w:t>
            </w:r>
          </w:p>
        </w:tc>
      </w:tr>
      <w:tr w:rsidR="007826B6" w:rsidRPr="00D7172A" w:rsidTr="007916B2">
        <w:trPr>
          <w:tblCellSpacing w:w="20" w:type="dxa"/>
        </w:trPr>
        <w:tc>
          <w:tcPr>
            <w:tcW w:w="9702" w:type="dxa"/>
            <w:gridSpan w:val="4"/>
          </w:tcPr>
          <w:p w:rsidR="007826B6" w:rsidRDefault="007826B6" w:rsidP="00985F7F">
            <w:pPr>
              <w:jc w:val="both"/>
              <w:rPr>
                <w:rFonts w:ascii="Arial" w:hAnsi="Arial" w:cs="Arial"/>
              </w:rPr>
            </w:pPr>
            <w:r>
              <w:rPr>
                <w:rFonts w:ascii="Arial" w:hAnsi="Arial" w:cs="Arial"/>
              </w:rPr>
              <w:t>Ceri NOREY (PC)</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186639" w:rsidP="007916B2">
            <w:pPr>
              <w:jc w:val="both"/>
              <w:rPr>
                <w:rFonts w:ascii="Arial" w:hAnsi="Arial" w:cs="Arial"/>
                <w:b/>
              </w:rPr>
            </w:pPr>
            <w:r>
              <w:rPr>
                <w:rFonts w:ascii="Arial" w:hAnsi="Arial" w:cs="Arial"/>
                <w:b/>
              </w:rPr>
              <w:t>13</w:t>
            </w: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2017</w:t>
            </w:r>
          </w:p>
        </w:tc>
      </w:tr>
    </w:tbl>
    <w:p w:rsidR="00186639" w:rsidRPr="00D7172A" w:rsidRDefault="00186639" w:rsidP="00D428DC">
      <w:pPr>
        <w:rPr>
          <w:rFonts w:ascii="Arial" w:hAnsi="Arial" w:cs="Arial"/>
          <w:lang w:val="en-GB"/>
        </w:rPr>
      </w:pPr>
    </w:p>
    <w:p w:rsidR="00186639" w:rsidRPr="00D7172A" w:rsidRDefault="00186639" w:rsidP="00D428DC">
      <w:pPr>
        <w:rPr>
          <w:rFonts w:ascii="Arial" w:hAnsi="Arial" w:cs="Arial"/>
          <w:lang w:val="en-GB"/>
        </w:rPr>
      </w:pPr>
      <w:r w:rsidRPr="00D7172A">
        <w:rPr>
          <w:rFonts w:ascii="Arial" w:hAnsi="Arial" w:cs="Arial"/>
          <w:lang w:val="en-GB"/>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82"/>
      </w:tblGrid>
      <w:tr w:rsidR="00186639" w:rsidRPr="00D7172A">
        <w:trPr>
          <w:tblCellSpacing w:w="20" w:type="dxa"/>
        </w:trPr>
        <w:tc>
          <w:tcPr>
            <w:tcW w:w="9702" w:type="dxa"/>
            <w:tcBorders>
              <w:right w:val="inset" w:sz="6" w:space="0" w:color="D4D0C8"/>
            </w:tcBorders>
            <w:shd w:val="clear" w:color="auto" w:fill="E0E0E0"/>
          </w:tcPr>
          <w:p w:rsidR="00186639" w:rsidRPr="00D7172A" w:rsidRDefault="00186639" w:rsidP="006F620C">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lastRenderedPageBreak/>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trPr>
          <w:tblCellSpacing w:w="20" w:type="dxa"/>
        </w:trPr>
        <w:tc>
          <w:tcPr>
            <w:tcW w:w="9702" w:type="dxa"/>
          </w:tcPr>
          <w:p w:rsidR="00186639" w:rsidRPr="00D7172A" w:rsidRDefault="00186639" w:rsidP="006F620C">
            <w:pPr>
              <w:spacing w:before="60" w:after="60"/>
              <w:jc w:val="center"/>
              <w:rPr>
                <w:rFonts w:ascii="Arial" w:hAnsi="Arial" w:cs="Arial"/>
              </w:rPr>
            </w:pPr>
            <w:r w:rsidRPr="00D7172A">
              <w:rPr>
                <w:rFonts w:ascii="Arial" w:hAnsi="Arial" w:cs="Arial"/>
                <w:b/>
              </w:rPr>
              <w:t>Terms of Reference for Panel Hearings</w:t>
            </w:r>
          </w:p>
        </w:tc>
      </w:tr>
      <w:tr w:rsidR="00186639" w:rsidRPr="00D7172A">
        <w:trPr>
          <w:tblCellSpacing w:w="20" w:type="dxa"/>
        </w:trPr>
        <w:tc>
          <w:tcPr>
            <w:tcW w:w="9702" w:type="dxa"/>
          </w:tcPr>
          <w:p w:rsidR="00186639" w:rsidRPr="00FB6694" w:rsidRDefault="00186639" w:rsidP="00487B06">
            <w:pPr>
              <w:pStyle w:val="ListParagraph"/>
              <w:numPr>
                <w:ilvl w:val="0"/>
                <w:numId w:val="17"/>
              </w:numPr>
              <w:spacing w:before="40" w:after="40"/>
              <w:ind w:left="714" w:hanging="357"/>
              <w:contextualSpacing/>
              <w:rPr>
                <w:rFonts w:ascii="Arial" w:hAnsi="Arial" w:cs="Arial"/>
              </w:rPr>
            </w:pPr>
            <w:r w:rsidRPr="00FB6694">
              <w:rPr>
                <w:rFonts w:ascii="Arial" w:hAnsi="Arial" w:cs="Arial"/>
              </w:rPr>
              <w:t>These will be appointed on a case by case basis</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make any decisions under the Governing Body’s personnel procedures e.g. disciplinary, grievance, capability, where the Headteacher is the subject of the action</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make any decisions under the Governing Body’s personnel procedures e.g. disciplinary, grievance, capability, unless delegated to the Headteacher</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make any determination or decision under the Governing Body’s Complaints Procedure for Parents</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consider any appeals against a decision to dismiss a member of staff or to a decision short of dismissal e.g. disciplinary, grievance or capability</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make any determinations on behalf of the Governing Body in relation to staff redundancy and redundancy appeals</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consider any representations by parents in the case of an exclusion (parents/guardians no not have to be invited)</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To consider the appropriateness of any permanent exclusion or fixed term exclusion which totals 15 days or more in one term or where a pupil is denied the chance to take a public examination (parents/guardians must be invited)</w:t>
            </w:r>
            <w:r>
              <w:rPr>
                <w:rFonts w:ascii="Arial" w:hAnsi="Arial" w:cs="Arial"/>
              </w:rPr>
              <w:t>.</w:t>
            </w:r>
          </w:p>
          <w:p w:rsidR="00186639" w:rsidRPr="00D7172A" w:rsidRDefault="00186639" w:rsidP="00487B06">
            <w:pPr>
              <w:pStyle w:val="ListParagraph"/>
              <w:numPr>
                <w:ilvl w:val="0"/>
                <w:numId w:val="17"/>
              </w:numPr>
              <w:spacing w:before="40" w:after="40"/>
              <w:ind w:left="714" w:hanging="357"/>
              <w:contextualSpacing/>
              <w:rPr>
                <w:rFonts w:ascii="Arial" w:hAnsi="Arial" w:cs="Arial"/>
              </w:rPr>
            </w:pPr>
            <w:r w:rsidRPr="00D7172A">
              <w:rPr>
                <w:rFonts w:ascii="Arial" w:hAnsi="Arial" w:cs="Arial"/>
              </w:rPr>
              <w:t>All panels are to be convened by the Clerk to the Governing Body.</w:t>
            </w:r>
          </w:p>
          <w:p w:rsidR="00186639" w:rsidRPr="00D7172A" w:rsidRDefault="00186639" w:rsidP="000D3527">
            <w:pPr>
              <w:jc w:val="both"/>
              <w:rPr>
                <w:rFonts w:ascii="Arial" w:hAnsi="Arial" w:cs="Arial"/>
                <w:b/>
              </w:rPr>
            </w:pPr>
          </w:p>
          <w:p w:rsidR="00186639" w:rsidRPr="00D7172A" w:rsidRDefault="00186639" w:rsidP="000D3527">
            <w:pPr>
              <w:jc w:val="both"/>
              <w:rPr>
                <w:rFonts w:ascii="Arial" w:hAnsi="Arial" w:cs="Arial"/>
                <w:b/>
              </w:rPr>
            </w:pPr>
            <w:r w:rsidRPr="00D7172A">
              <w:rPr>
                <w:rFonts w:ascii="Arial" w:hAnsi="Arial" w:cs="Arial"/>
                <w:b/>
              </w:rPr>
              <w:t>NB Any governor who has participated on a panel for a staffing decision, cannot sit on the appeal panel</w:t>
            </w:r>
          </w:p>
          <w:p w:rsidR="00186639" w:rsidRPr="00D7172A" w:rsidRDefault="00186639" w:rsidP="000D3527">
            <w:pPr>
              <w:jc w:val="both"/>
              <w:rPr>
                <w:rFonts w:ascii="Arial" w:hAnsi="Arial" w:cs="Arial"/>
                <w:b/>
              </w:rPr>
            </w:pPr>
          </w:p>
        </w:tc>
      </w:tr>
      <w:tr w:rsidR="00186639" w:rsidRPr="00D7172A">
        <w:trPr>
          <w:tblCellSpacing w:w="20" w:type="dxa"/>
        </w:trPr>
        <w:tc>
          <w:tcPr>
            <w:tcW w:w="9702" w:type="dxa"/>
          </w:tcPr>
          <w:p w:rsidR="00186639" w:rsidRPr="00D7172A" w:rsidRDefault="00186639" w:rsidP="000D3527">
            <w:pPr>
              <w:rPr>
                <w:rFonts w:ascii="Arial" w:hAnsi="Arial" w:cs="Arial"/>
                <w:b/>
              </w:rPr>
            </w:pPr>
            <w:r w:rsidRPr="00D7172A">
              <w:rPr>
                <w:rFonts w:ascii="Arial" w:hAnsi="Arial" w:cs="Arial"/>
                <w:b/>
              </w:rPr>
              <w:t>Membership [not less than 3: 3 or 5 for pupil discipline]</w:t>
            </w:r>
          </w:p>
          <w:p w:rsidR="00186639" w:rsidRPr="00D7172A" w:rsidRDefault="00186639" w:rsidP="000D3527">
            <w:pPr>
              <w:rPr>
                <w:rFonts w:ascii="Arial" w:hAnsi="Arial" w:cs="Arial"/>
                <w:b/>
              </w:rPr>
            </w:pPr>
          </w:p>
          <w:p w:rsidR="00186639" w:rsidRPr="00D7172A" w:rsidRDefault="00186639" w:rsidP="000D3527">
            <w:pPr>
              <w:rPr>
                <w:rFonts w:ascii="Arial" w:hAnsi="Arial" w:cs="Arial"/>
              </w:rPr>
            </w:pPr>
            <w:r w:rsidRPr="00D7172A">
              <w:rPr>
                <w:rFonts w:ascii="Arial" w:hAnsi="Arial" w:cs="Arial"/>
              </w:rPr>
              <w:t>Any three governors from a pool of governors [comprised of the whole Governing Body], who are:</w:t>
            </w:r>
          </w:p>
          <w:p w:rsidR="00186639" w:rsidRPr="00D7172A" w:rsidRDefault="00186639" w:rsidP="000D3527">
            <w:pPr>
              <w:pStyle w:val="ListParagraph"/>
              <w:numPr>
                <w:ilvl w:val="0"/>
                <w:numId w:val="18"/>
              </w:numPr>
              <w:spacing w:after="200" w:line="276" w:lineRule="auto"/>
              <w:contextualSpacing/>
              <w:rPr>
                <w:rFonts w:ascii="Arial" w:hAnsi="Arial" w:cs="Arial"/>
              </w:rPr>
            </w:pPr>
            <w:r w:rsidRPr="00D7172A">
              <w:rPr>
                <w:rFonts w:ascii="Arial" w:hAnsi="Arial" w:cs="Arial"/>
              </w:rPr>
              <w:t xml:space="preserve">Suitably qualified to undertake the role, and </w:t>
            </w:r>
          </w:p>
          <w:p w:rsidR="00186639" w:rsidRPr="00D7172A" w:rsidRDefault="00186639" w:rsidP="000D3527">
            <w:pPr>
              <w:pStyle w:val="ListParagraph"/>
              <w:numPr>
                <w:ilvl w:val="0"/>
                <w:numId w:val="18"/>
              </w:numPr>
              <w:spacing w:after="200" w:line="276" w:lineRule="auto"/>
              <w:contextualSpacing/>
              <w:rPr>
                <w:rFonts w:ascii="Arial" w:hAnsi="Arial" w:cs="Arial"/>
              </w:rPr>
            </w:pPr>
            <w:r w:rsidRPr="00D7172A">
              <w:rPr>
                <w:rFonts w:ascii="Arial" w:hAnsi="Arial" w:cs="Arial"/>
              </w:rPr>
              <w:t>Available on the date specified</w:t>
            </w:r>
          </w:p>
          <w:p w:rsidR="00186639" w:rsidRPr="00D7172A" w:rsidRDefault="00186639" w:rsidP="000D3527">
            <w:pPr>
              <w:rPr>
                <w:rFonts w:ascii="Arial" w:hAnsi="Arial" w:cs="Arial"/>
                <w:i/>
              </w:rPr>
            </w:pPr>
            <w:r w:rsidRPr="00D7172A">
              <w:rPr>
                <w:rFonts w:ascii="Arial" w:hAnsi="Arial" w:cs="Arial"/>
                <w:i/>
              </w:rPr>
              <w:t>The Headteacher is disqualified from serving in this role.</w:t>
            </w:r>
          </w:p>
          <w:p w:rsidR="00186639" w:rsidRPr="00D7172A" w:rsidRDefault="00186639" w:rsidP="000D3527">
            <w:pPr>
              <w:rPr>
                <w:rFonts w:ascii="Arial" w:hAnsi="Arial" w:cs="Arial"/>
                <w:i/>
              </w:rPr>
            </w:pPr>
            <w:r w:rsidRPr="00D7172A">
              <w:rPr>
                <w:rFonts w:ascii="Arial" w:hAnsi="Arial" w:cs="Arial"/>
                <w:i/>
              </w:rPr>
              <w:t>Any governor having a connection with either a pupil, a member of staff or the incident in question which could affect their ability to act impartially should not serve on the panel.</w:t>
            </w:r>
          </w:p>
          <w:p w:rsidR="00186639" w:rsidRPr="00D7172A" w:rsidRDefault="00186639" w:rsidP="000D3527">
            <w:pPr>
              <w:rPr>
                <w:rFonts w:ascii="Arial" w:hAnsi="Arial" w:cs="Arial"/>
                <w:i/>
              </w:rPr>
            </w:pPr>
          </w:p>
          <w:p w:rsidR="00186639" w:rsidRPr="00D7172A" w:rsidRDefault="00186639" w:rsidP="000D3527">
            <w:pPr>
              <w:jc w:val="both"/>
              <w:rPr>
                <w:rFonts w:ascii="Arial" w:hAnsi="Arial" w:cs="Arial"/>
                <w:b/>
              </w:rPr>
            </w:pPr>
          </w:p>
        </w:tc>
      </w:tr>
    </w:tbl>
    <w:p w:rsidR="00186639" w:rsidRPr="00D7172A" w:rsidRDefault="00186639" w:rsidP="007916B2">
      <w:pPr>
        <w:rPr>
          <w:rFonts w:ascii="Arial" w:hAnsi="Arial" w:cs="Arial"/>
          <w:vanish/>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752"/>
        <w:gridCol w:w="597"/>
        <w:gridCol w:w="590"/>
        <w:gridCol w:w="1843"/>
      </w:tblGrid>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186639" w:rsidP="00985F7F">
            <w:pPr>
              <w:jc w:val="both"/>
              <w:rPr>
                <w:rFonts w:ascii="Arial" w:hAnsi="Arial" w:cs="Arial"/>
                <w:b/>
              </w:rPr>
            </w:pPr>
            <w:r>
              <w:rPr>
                <w:rFonts w:ascii="Arial" w:hAnsi="Arial" w:cs="Arial"/>
                <w:b/>
              </w:rPr>
              <w:t>13</w:t>
            </w: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2017</w:t>
            </w:r>
          </w:p>
        </w:tc>
      </w:tr>
    </w:tbl>
    <w:p w:rsidR="00186639" w:rsidRPr="00D7172A" w:rsidRDefault="00186639" w:rsidP="000D3527">
      <w:pPr>
        <w:jc w:val="center"/>
        <w:rPr>
          <w:rFonts w:ascii="Arial" w:hAnsi="Arial" w:cs="Arial"/>
          <w:b/>
        </w:rPr>
      </w:pPr>
    </w:p>
    <w:p w:rsidR="00186639" w:rsidRPr="00D7172A" w:rsidRDefault="00186639" w:rsidP="000D3527">
      <w:pPr>
        <w:ind w:left="360"/>
        <w:rPr>
          <w:rFonts w:ascii="Arial" w:hAnsi="Arial" w:cs="Arial"/>
          <w:b/>
        </w:rPr>
      </w:pPr>
    </w:p>
    <w:p w:rsidR="00186639" w:rsidRPr="00D7172A" w:rsidRDefault="00186639" w:rsidP="000D3527">
      <w:pPr>
        <w:rPr>
          <w:rFonts w:ascii="Arial" w:hAnsi="Arial" w:cs="Arial"/>
        </w:rPr>
      </w:pPr>
      <w:r w:rsidRPr="00D7172A">
        <w:rPr>
          <w:rFonts w:ascii="Arial" w:hAnsi="Arial" w:cs="Arial"/>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82"/>
      </w:tblGrid>
      <w:tr w:rsidR="00186639" w:rsidRPr="00D7172A">
        <w:trPr>
          <w:tblCellSpacing w:w="20" w:type="dxa"/>
        </w:trPr>
        <w:tc>
          <w:tcPr>
            <w:tcW w:w="9702" w:type="dxa"/>
            <w:tcBorders>
              <w:right w:val="inset" w:sz="6" w:space="0" w:color="D4D0C8"/>
            </w:tcBorders>
            <w:shd w:val="clear" w:color="auto" w:fill="E0E0E0"/>
          </w:tcPr>
          <w:p w:rsidR="00186639" w:rsidRPr="00D7172A" w:rsidRDefault="00186639" w:rsidP="006F620C">
            <w:pPr>
              <w:spacing w:before="60" w:after="60"/>
              <w:jc w:val="center"/>
              <w:rPr>
                <w:rFonts w:ascii="Arial" w:hAnsi="Arial" w:cs="Arial"/>
                <w:b/>
              </w:rPr>
            </w:pPr>
            <w:smartTag w:uri="urn:schemas-microsoft-com:office:smarttags" w:element="PlaceName">
              <w:smartTag w:uri="urn:schemas-microsoft-com:office:smarttags" w:element="place">
                <w:r>
                  <w:rPr>
                    <w:rFonts w:ascii="Arial" w:hAnsi="Arial" w:cs="Arial"/>
                    <w:b/>
                  </w:rPr>
                  <w:lastRenderedPageBreak/>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trPr>
          <w:tblCellSpacing w:w="20" w:type="dxa"/>
        </w:trPr>
        <w:tc>
          <w:tcPr>
            <w:tcW w:w="9702" w:type="dxa"/>
          </w:tcPr>
          <w:p w:rsidR="00186639" w:rsidRPr="00D7172A" w:rsidRDefault="00186639" w:rsidP="007826B6">
            <w:pPr>
              <w:spacing w:before="60" w:after="60"/>
              <w:jc w:val="center"/>
              <w:rPr>
                <w:rFonts w:ascii="Arial" w:hAnsi="Arial" w:cs="Arial"/>
              </w:rPr>
            </w:pPr>
            <w:r w:rsidRPr="00D7172A">
              <w:rPr>
                <w:rFonts w:ascii="Arial" w:hAnsi="Arial" w:cs="Arial"/>
                <w:b/>
              </w:rPr>
              <w:t>Terms of Reference of the Headteacher's Appraisal Group</w:t>
            </w:r>
            <w:r>
              <w:rPr>
                <w:rFonts w:ascii="Arial" w:hAnsi="Arial" w:cs="Arial"/>
                <w:b/>
              </w:rPr>
              <w:t xml:space="preserve"> </w:t>
            </w:r>
          </w:p>
        </w:tc>
      </w:tr>
      <w:tr w:rsidR="00186639" w:rsidRPr="00D7172A">
        <w:trPr>
          <w:tblCellSpacing w:w="20" w:type="dxa"/>
        </w:trPr>
        <w:tc>
          <w:tcPr>
            <w:tcW w:w="9702" w:type="dxa"/>
          </w:tcPr>
          <w:p w:rsidR="00186639" w:rsidRPr="00D7172A" w:rsidRDefault="00186639" w:rsidP="00487B06">
            <w:pPr>
              <w:pStyle w:val="ListParagraph"/>
              <w:numPr>
                <w:ilvl w:val="0"/>
                <w:numId w:val="19"/>
              </w:numPr>
              <w:spacing w:before="40" w:after="40"/>
              <w:ind w:left="714" w:hanging="357"/>
              <w:contextualSpacing/>
              <w:rPr>
                <w:rFonts w:ascii="Arial" w:hAnsi="Arial" w:cs="Arial"/>
              </w:rPr>
            </w:pPr>
            <w:r w:rsidRPr="00D7172A">
              <w:rPr>
                <w:rFonts w:ascii="Arial" w:hAnsi="Arial" w:cs="Arial"/>
              </w:rPr>
              <w:t xml:space="preserve">To meet annually with an independent advisor to discuss and determine the </w:t>
            </w:r>
            <w:r w:rsidR="007826B6" w:rsidRPr="00D7172A">
              <w:rPr>
                <w:rFonts w:ascii="Arial" w:hAnsi="Arial" w:cs="Arial"/>
              </w:rPr>
              <w:t>Headteacher’s</w:t>
            </w:r>
            <w:r w:rsidRPr="00D7172A">
              <w:rPr>
                <w:rFonts w:ascii="Arial" w:hAnsi="Arial" w:cs="Arial"/>
              </w:rPr>
              <w:t xml:space="preserve"> appraisal objectives for the coming year (the planning meeting)</w:t>
            </w:r>
            <w:r>
              <w:rPr>
                <w:rFonts w:ascii="Arial" w:hAnsi="Arial" w:cs="Arial"/>
              </w:rPr>
              <w:t>.</w:t>
            </w:r>
          </w:p>
          <w:p w:rsidR="00186639" w:rsidRPr="00D7172A" w:rsidRDefault="00186639" w:rsidP="00487B06">
            <w:pPr>
              <w:pStyle w:val="ListParagraph"/>
              <w:numPr>
                <w:ilvl w:val="0"/>
                <w:numId w:val="19"/>
              </w:numPr>
              <w:spacing w:before="40" w:after="40"/>
              <w:ind w:left="714" w:hanging="357"/>
              <w:contextualSpacing/>
              <w:rPr>
                <w:rFonts w:ascii="Arial" w:hAnsi="Arial" w:cs="Arial"/>
              </w:rPr>
            </w:pPr>
            <w:r w:rsidRPr="00D7172A">
              <w:rPr>
                <w:rFonts w:ascii="Arial" w:hAnsi="Arial" w:cs="Arial"/>
              </w:rPr>
              <w:t xml:space="preserve">To review, with the support of the independent advisor, the performance of the </w:t>
            </w:r>
            <w:r w:rsidR="007826B6" w:rsidRPr="00D7172A">
              <w:rPr>
                <w:rFonts w:ascii="Arial" w:hAnsi="Arial" w:cs="Arial"/>
              </w:rPr>
              <w:t>Headteacher</w:t>
            </w:r>
            <w:r w:rsidRPr="00D7172A">
              <w:rPr>
                <w:rFonts w:ascii="Arial" w:hAnsi="Arial" w:cs="Arial"/>
              </w:rPr>
              <w:t xml:space="preserve"> against the agreed appraisal objectives and determine the recommendation on pay progression (the review meeting)</w:t>
            </w:r>
            <w:r>
              <w:rPr>
                <w:rFonts w:ascii="Arial" w:hAnsi="Arial" w:cs="Arial"/>
              </w:rPr>
              <w:t>.</w:t>
            </w:r>
          </w:p>
          <w:p w:rsidR="00186639" w:rsidRPr="00D7172A" w:rsidRDefault="00186639" w:rsidP="00487B06">
            <w:pPr>
              <w:pStyle w:val="ListParagraph"/>
              <w:numPr>
                <w:ilvl w:val="0"/>
                <w:numId w:val="19"/>
              </w:numPr>
              <w:spacing w:before="40" w:after="40"/>
              <w:ind w:left="714" w:hanging="357"/>
              <w:contextualSpacing/>
              <w:rPr>
                <w:rFonts w:ascii="Arial" w:hAnsi="Arial" w:cs="Arial"/>
              </w:rPr>
            </w:pPr>
            <w:r w:rsidRPr="00D7172A">
              <w:rPr>
                <w:rFonts w:ascii="Arial" w:hAnsi="Arial" w:cs="Arial"/>
              </w:rPr>
              <w:t xml:space="preserve">To prepare and agree the </w:t>
            </w:r>
            <w:r w:rsidR="007826B6" w:rsidRPr="00D7172A">
              <w:rPr>
                <w:rFonts w:ascii="Arial" w:hAnsi="Arial" w:cs="Arial"/>
              </w:rPr>
              <w:t>Headteacher’s</w:t>
            </w:r>
            <w:r w:rsidRPr="00D7172A">
              <w:rPr>
                <w:rFonts w:ascii="Arial" w:hAnsi="Arial" w:cs="Arial"/>
              </w:rPr>
              <w:t xml:space="preserve"> appraisal review statement, and report to the governing body</w:t>
            </w:r>
            <w:r>
              <w:rPr>
                <w:rFonts w:ascii="Arial" w:hAnsi="Arial" w:cs="Arial"/>
              </w:rPr>
              <w:t>.</w:t>
            </w:r>
          </w:p>
          <w:p w:rsidR="00186639" w:rsidRPr="00D7172A" w:rsidRDefault="00186639" w:rsidP="00487B06">
            <w:pPr>
              <w:pStyle w:val="ListParagraph"/>
              <w:numPr>
                <w:ilvl w:val="0"/>
                <w:numId w:val="19"/>
              </w:numPr>
              <w:spacing w:before="40" w:after="40"/>
              <w:ind w:left="714" w:hanging="357"/>
              <w:contextualSpacing/>
              <w:rPr>
                <w:rFonts w:ascii="Arial" w:hAnsi="Arial" w:cs="Arial"/>
              </w:rPr>
            </w:pPr>
            <w:r w:rsidRPr="00D7172A">
              <w:rPr>
                <w:rFonts w:ascii="Arial" w:hAnsi="Arial" w:cs="Arial"/>
              </w:rPr>
              <w:t>To monitor through the year the performance of the Headteacher against the agreed objectives and to ensure that appropriate support and develop</w:t>
            </w:r>
            <w:r>
              <w:rPr>
                <w:rFonts w:ascii="Arial" w:hAnsi="Arial" w:cs="Arial"/>
              </w:rPr>
              <w:t>ment opportunities are provided.</w:t>
            </w:r>
          </w:p>
          <w:p w:rsidR="00186639" w:rsidRPr="00FB6694" w:rsidRDefault="00186639" w:rsidP="00487B06">
            <w:pPr>
              <w:pStyle w:val="ListParagraph"/>
              <w:numPr>
                <w:ilvl w:val="0"/>
                <w:numId w:val="19"/>
              </w:numPr>
              <w:spacing w:before="40" w:after="40"/>
              <w:ind w:left="714" w:hanging="357"/>
              <w:contextualSpacing/>
              <w:rPr>
                <w:rFonts w:ascii="Arial" w:hAnsi="Arial" w:cs="Arial"/>
              </w:rPr>
            </w:pPr>
            <w:r w:rsidRPr="00FB6694">
              <w:rPr>
                <w:rFonts w:ascii="Arial" w:hAnsi="Arial" w:cs="Arial"/>
              </w:rPr>
              <w:t>To make recommendations to the Finance Team in respect of pay progression for all leadership scale employees.</w:t>
            </w:r>
          </w:p>
          <w:p w:rsidR="00186639" w:rsidRPr="00D7172A" w:rsidRDefault="00186639" w:rsidP="00946FAB">
            <w:pPr>
              <w:pStyle w:val="ListParagraph"/>
              <w:spacing w:before="40" w:after="40"/>
              <w:ind w:left="357"/>
              <w:contextualSpacing/>
              <w:rPr>
                <w:rFonts w:ascii="Arial" w:hAnsi="Arial" w:cs="Arial"/>
              </w:rPr>
            </w:pPr>
          </w:p>
        </w:tc>
      </w:tr>
      <w:tr w:rsidR="00186639" w:rsidRPr="00D7172A">
        <w:trPr>
          <w:tblCellSpacing w:w="20" w:type="dxa"/>
        </w:trPr>
        <w:tc>
          <w:tcPr>
            <w:tcW w:w="9702" w:type="dxa"/>
          </w:tcPr>
          <w:p w:rsidR="00186639" w:rsidRPr="00D7172A" w:rsidRDefault="00186639" w:rsidP="000D3527">
            <w:pPr>
              <w:rPr>
                <w:rFonts w:ascii="Arial" w:hAnsi="Arial" w:cs="Arial"/>
                <w:b/>
              </w:rPr>
            </w:pPr>
            <w:r w:rsidRPr="00D7172A">
              <w:rPr>
                <w:rFonts w:ascii="Arial" w:hAnsi="Arial" w:cs="Arial"/>
                <w:b/>
              </w:rPr>
              <w:t>Membership [2 or 3 governors]</w:t>
            </w:r>
          </w:p>
          <w:p w:rsidR="00186639" w:rsidRPr="00D7172A" w:rsidRDefault="00186639" w:rsidP="002141BE">
            <w:pPr>
              <w:rPr>
                <w:rFonts w:ascii="Arial" w:hAnsi="Arial" w:cs="Arial"/>
                <w:b/>
              </w:rPr>
            </w:pPr>
          </w:p>
        </w:tc>
      </w:tr>
      <w:tr w:rsidR="00186639" w:rsidRPr="00D7172A">
        <w:trPr>
          <w:tblCellSpacing w:w="20" w:type="dxa"/>
        </w:trPr>
        <w:tc>
          <w:tcPr>
            <w:tcW w:w="9702" w:type="dxa"/>
          </w:tcPr>
          <w:p w:rsidR="00186639" w:rsidRPr="005C5B12" w:rsidRDefault="00186639" w:rsidP="000D3527">
            <w:pPr>
              <w:rPr>
                <w:rFonts w:ascii="Arial" w:hAnsi="Arial" w:cs="Arial"/>
                <w:b/>
                <w:color w:val="3366FF"/>
              </w:rPr>
            </w:pPr>
            <w:r w:rsidRPr="005C5B12">
              <w:rPr>
                <w:rFonts w:ascii="Arial" w:hAnsi="Arial" w:cs="Arial"/>
                <w:b/>
                <w:color w:val="3366FF"/>
              </w:rPr>
              <w:t>Karen Parker ( Chair)</w:t>
            </w:r>
          </w:p>
        </w:tc>
      </w:tr>
      <w:tr w:rsidR="00186639" w:rsidRPr="00D7172A">
        <w:trPr>
          <w:tblCellSpacing w:w="20" w:type="dxa"/>
        </w:trPr>
        <w:tc>
          <w:tcPr>
            <w:tcW w:w="9702" w:type="dxa"/>
          </w:tcPr>
          <w:p w:rsidR="00186639" w:rsidRPr="005C5B12" w:rsidRDefault="00186639" w:rsidP="000D3527">
            <w:pPr>
              <w:rPr>
                <w:rFonts w:ascii="Arial" w:hAnsi="Arial" w:cs="Arial"/>
                <w:b/>
                <w:color w:val="3366FF"/>
              </w:rPr>
            </w:pPr>
            <w:r w:rsidRPr="005C5B12">
              <w:rPr>
                <w:rFonts w:ascii="Arial" w:hAnsi="Arial" w:cs="Arial"/>
                <w:b/>
                <w:color w:val="3366FF"/>
              </w:rPr>
              <w:t>Liz Porter</w:t>
            </w:r>
          </w:p>
        </w:tc>
      </w:tr>
      <w:tr w:rsidR="00186639" w:rsidRPr="00D7172A">
        <w:trPr>
          <w:tblCellSpacing w:w="20" w:type="dxa"/>
        </w:trPr>
        <w:tc>
          <w:tcPr>
            <w:tcW w:w="9702" w:type="dxa"/>
          </w:tcPr>
          <w:p w:rsidR="00186639" w:rsidRPr="005C5B12" w:rsidRDefault="00186639" w:rsidP="000D3527">
            <w:pPr>
              <w:rPr>
                <w:rFonts w:ascii="Arial" w:hAnsi="Arial" w:cs="Arial"/>
                <w:b/>
                <w:color w:val="3366FF"/>
              </w:rPr>
            </w:pPr>
            <w:r>
              <w:rPr>
                <w:rFonts w:ascii="Arial" w:hAnsi="Arial" w:cs="Arial"/>
                <w:b/>
                <w:color w:val="3366FF"/>
              </w:rPr>
              <w:t>Rob Kennett</w:t>
            </w:r>
          </w:p>
        </w:tc>
      </w:tr>
    </w:tbl>
    <w:p w:rsidR="00186639" w:rsidRPr="00D7172A" w:rsidRDefault="00186639" w:rsidP="007916B2">
      <w:pPr>
        <w:rPr>
          <w:rFonts w:ascii="Arial" w:hAnsi="Arial" w:cs="Arial"/>
          <w:vanish/>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752"/>
        <w:gridCol w:w="597"/>
        <w:gridCol w:w="590"/>
        <w:gridCol w:w="1843"/>
      </w:tblGrid>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186639" w:rsidP="007916B2">
            <w:pPr>
              <w:jc w:val="both"/>
              <w:rPr>
                <w:rFonts w:ascii="Arial" w:hAnsi="Arial" w:cs="Arial"/>
                <w:b/>
              </w:rPr>
            </w:pPr>
            <w:r>
              <w:rPr>
                <w:rFonts w:ascii="Arial" w:hAnsi="Arial" w:cs="Arial"/>
                <w:b/>
              </w:rPr>
              <w:t>13</w:t>
            </w: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186639" w:rsidP="00985F7F">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2017</w:t>
            </w:r>
          </w:p>
        </w:tc>
      </w:tr>
    </w:tbl>
    <w:p w:rsidR="00186639" w:rsidRPr="00D7172A" w:rsidRDefault="00186639" w:rsidP="00D428DC">
      <w:pPr>
        <w:rPr>
          <w:rFonts w:ascii="Arial" w:hAnsi="Arial" w:cs="Arial"/>
          <w:lang w:val="en-GB"/>
        </w:rPr>
      </w:pPr>
    </w:p>
    <w:p w:rsidR="00186639" w:rsidRPr="00D7172A" w:rsidRDefault="00186639" w:rsidP="00D428DC">
      <w:pPr>
        <w:rPr>
          <w:rFonts w:ascii="Arial" w:hAnsi="Arial" w:cs="Arial"/>
          <w:lang w:val="en-GB"/>
        </w:rPr>
      </w:pPr>
      <w:r w:rsidRPr="00D7172A">
        <w:rPr>
          <w:rFonts w:ascii="Arial" w:hAnsi="Arial" w:cs="Arial"/>
          <w:lang w:val="en-GB"/>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752"/>
        <w:gridCol w:w="597"/>
        <w:gridCol w:w="590"/>
        <w:gridCol w:w="1843"/>
      </w:tblGrid>
      <w:tr w:rsidR="00186639" w:rsidRPr="00D7172A" w:rsidTr="007916B2">
        <w:trPr>
          <w:tblCellSpacing w:w="20" w:type="dxa"/>
        </w:trPr>
        <w:tc>
          <w:tcPr>
            <w:tcW w:w="9702" w:type="dxa"/>
            <w:gridSpan w:val="4"/>
            <w:tcBorders>
              <w:right w:val="inset" w:sz="6" w:space="0" w:color="D4D0C8"/>
            </w:tcBorders>
            <w:shd w:val="clear" w:color="auto" w:fill="E0E0E0"/>
          </w:tcPr>
          <w:p w:rsidR="00186639" w:rsidRPr="00D7172A" w:rsidRDefault="00186639" w:rsidP="007916B2">
            <w:pPr>
              <w:spacing w:before="60" w:after="60"/>
              <w:jc w:val="center"/>
              <w:rPr>
                <w:rFonts w:ascii="Arial" w:hAnsi="Arial" w:cs="Arial"/>
                <w:b/>
              </w:rPr>
            </w:pPr>
            <w:r w:rsidRPr="00D7172A">
              <w:rPr>
                <w:rFonts w:ascii="Arial" w:hAnsi="Arial" w:cs="Arial"/>
              </w:rPr>
              <w:lastRenderedPageBreak/>
              <w:br w:type="page"/>
            </w:r>
            <w:smartTag w:uri="urn:schemas-microsoft-com:office:smarttags" w:element="PlaceName">
              <w:smartTag w:uri="urn:schemas-microsoft-com:office:smarttags" w:element="place">
                <w:r>
                  <w:rPr>
                    <w:rFonts w:ascii="Arial" w:hAnsi="Arial" w:cs="Arial"/>
                    <w:b/>
                  </w:rPr>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rsidTr="007916B2">
        <w:trPr>
          <w:tblCellSpacing w:w="20" w:type="dxa"/>
        </w:trPr>
        <w:tc>
          <w:tcPr>
            <w:tcW w:w="9702" w:type="dxa"/>
            <w:gridSpan w:val="4"/>
          </w:tcPr>
          <w:p w:rsidR="00186639" w:rsidRPr="00D7172A" w:rsidRDefault="00186639" w:rsidP="007916B2">
            <w:pPr>
              <w:spacing w:before="60" w:after="60"/>
              <w:jc w:val="center"/>
              <w:rPr>
                <w:rFonts w:ascii="Arial" w:hAnsi="Arial" w:cs="Arial"/>
              </w:rPr>
            </w:pPr>
            <w:r w:rsidRPr="00D7172A">
              <w:rPr>
                <w:rFonts w:ascii="Arial" w:hAnsi="Arial" w:cs="Arial"/>
                <w:b/>
              </w:rPr>
              <w:t>Standing Order for Meetings of the Governing Body</w:t>
            </w:r>
          </w:p>
        </w:tc>
      </w:tr>
      <w:tr w:rsidR="00186639" w:rsidRPr="00D7172A" w:rsidTr="007916B2">
        <w:trPr>
          <w:tblCellSpacing w:w="20" w:type="dxa"/>
        </w:trPr>
        <w:tc>
          <w:tcPr>
            <w:tcW w:w="9702" w:type="dxa"/>
            <w:gridSpan w:val="4"/>
          </w:tcPr>
          <w:p w:rsidR="00186639" w:rsidRPr="00D7172A" w:rsidRDefault="00186639" w:rsidP="007916B2">
            <w:pPr>
              <w:jc w:val="both"/>
              <w:rPr>
                <w:rFonts w:ascii="Arial" w:hAnsi="Arial" w:cs="Arial"/>
                <w:b/>
              </w:rPr>
            </w:pPr>
            <w:r w:rsidRPr="00D7172A">
              <w:rPr>
                <w:rFonts w:ascii="Arial" w:hAnsi="Arial" w:cs="Arial"/>
                <w:b/>
              </w:rPr>
              <w:t>Governors are expected to:</w:t>
            </w:r>
          </w:p>
          <w:p w:rsidR="00186639" w:rsidRPr="00D7172A" w:rsidRDefault="00186639" w:rsidP="007916B2">
            <w:pPr>
              <w:numPr>
                <w:ilvl w:val="0"/>
                <w:numId w:val="4"/>
              </w:numPr>
              <w:jc w:val="both"/>
              <w:rPr>
                <w:rFonts w:ascii="Arial" w:hAnsi="Arial" w:cs="Arial"/>
              </w:rPr>
            </w:pPr>
            <w:r w:rsidRPr="00D7172A">
              <w:rPr>
                <w:rFonts w:ascii="Arial" w:hAnsi="Arial" w:cs="Arial"/>
              </w:rPr>
              <w:t>Arrive in good time for the start of any meeting, having read all the paperwork sent to them in connection with the agenda, and prepared with questions to ask or comments to make</w:t>
            </w:r>
            <w:r>
              <w:rPr>
                <w:rFonts w:ascii="Arial" w:hAnsi="Arial" w:cs="Arial"/>
              </w:rPr>
              <w:t>.</w:t>
            </w:r>
          </w:p>
          <w:p w:rsidR="00186639" w:rsidRPr="00D7172A" w:rsidRDefault="00186639" w:rsidP="007916B2">
            <w:pPr>
              <w:numPr>
                <w:ilvl w:val="0"/>
                <w:numId w:val="4"/>
              </w:numPr>
              <w:jc w:val="both"/>
              <w:rPr>
                <w:rFonts w:ascii="Arial" w:hAnsi="Arial" w:cs="Arial"/>
              </w:rPr>
            </w:pPr>
            <w:r w:rsidRPr="00D7172A">
              <w:rPr>
                <w:rFonts w:ascii="Arial" w:hAnsi="Arial" w:cs="Arial"/>
              </w:rPr>
              <w:t>Bring a copy of the School Plan and be familiar with its contents</w:t>
            </w:r>
            <w:r>
              <w:rPr>
                <w:rFonts w:ascii="Arial" w:hAnsi="Arial" w:cs="Arial"/>
              </w:rPr>
              <w:t>.</w:t>
            </w:r>
          </w:p>
          <w:p w:rsidR="00186639" w:rsidRPr="00D7172A" w:rsidRDefault="00186639" w:rsidP="007916B2">
            <w:pPr>
              <w:numPr>
                <w:ilvl w:val="0"/>
                <w:numId w:val="4"/>
              </w:numPr>
              <w:jc w:val="both"/>
              <w:rPr>
                <w:rFonts w:ascii="Arial" w:hAnsi="Arial" w:cs="Arial"/>
              </w:rPr>
            </w:pPr>
            <w:r w:rsidRPr="00D7172A">
              <w:rPr>
                <w:rFonts w:ascii="Arial" w:hAnsi="Arial" w:cs="Arial"/>
              </w:rPr>
              <w:t>Limit discussion to policies and actions and not people</w:t>
            </w:r>
            <w:r>
              <w:rPr>
                <w:rFonts w:ascii="Arial" w:hAnsi="Arial" w:cs="Arial"/>
              </w:rPr>
              <w:t>.</w:t>
            </w:r>
          </w:p>
          <w:p w:rsidR="00186639" w:rsidRPr="00D7172A" w:rsidRDefault="00186639" w:rsidP="007916B2">
            <w:pPr>
              <w:numPr>
                <w:ilvl w:val="0"/>
                <w:numId w:val="4"/>
              </w:numPr>
              <w:jc w:val="both"/>
              <w:rPr>
                <w:rFonts w:ascii="Arial" w:hAnsi="Arial" w:cs="Arial"/>
              </w:rPr>
            </w:pPr>
            <w:r w:rsidRPr="00D7172A">
              <w:rPr>
                <w:rFonts w:ascii="Arial" w:hAnsi="Arial" w:cs="Arial"/>
              </w:rPr>
              <w:t>Participate in discussion and listen to the views and comments of others</w:t>
            </w:r>
            <w:r>
              <w:rPr>
                <w:rFonts w:ascii="Arial" w:hAnsi="Arial" w:cs="Arial"/>
              </w:rPr>
              <w:t>.</w:t>
            </w:r>
          </w:p>
          <w:p w:rsidR="00186639" w:rsidRPr="00D7172A" w:rsidRDefault="00186639" w:rsidP="007916B2">
            <w:pPr>
              <w:numPr>
                <w:ilvl w:val="0"/>
                <w:numId w:val="4"/>
              </w:numPr>
              <w:jc w:val="both"/>
              <w:rPr>
                <w:rFonts w:ascii="Arial" w:hAnsi="Arial" w:cs="Arial"/>
              </w:rPr>
            </w:pPr>
            <w:r w:rsidRPr="00D7172A">
              <w:rPr>
                <w:rFonts w:ascii="Arial" w:hAnsi="Arial" w:cs="Arial"/>
              </w:rPr>
              <w:t>Be brief and adhere to any time limits placed against agenda items</w:t>
            </w:r>
            <w:r>
              <w:rPr>
                <w:rFonts w:ascii="Arial" w:hAnsi="Arial" w:cs="Arial"/>
              </w:rPr>
              <w:t>.</w:t>
            </w:r>
          </w:p>
          <w:p w:rsidR="00186639" w:rsidRPr="00D7172A" w:rsidRDefault="00186639" w:rsidP="007916B2">
            <w:pPr>
              <w:numPr>
                <w:ilvl w:val="0"/>
                <w:numId w:val="4"/>
              </w:numPr>
              <w:jc w:val="both"/>
              <w:rPr>
                <w:rFonts w:ascii="Arial" w:hAnsi="Arial" w:cs="Arial"/>
              </w:rPr>
            </w:pPr>
            <w:r w:rsidRPr="00D7172A">
              <w:rPr>
                <w:rFonts w:ascii="Arial" w:hAnsi="Arial" w:cs="Arial"/>
              </w:rPr>
              <w:t>Follow up on action points between meetings.</w:t>
            </w:r>
          </w:p>
          <w:p w:rsidR="00186639" w:rsidRPr="00D7172A" w:rsidRDefault="00186639" w:rsidP="007916B2">
            <w:pPr>
              <w:jc w:val="both"/>
              <w:rPr>
                <w:rFonts w:ascii="Arial" w:hAnsi="Arial" w:cs="Arial"/>
              </w:rPr>
            </w:pPr>
          </w:p>
          <w:p w:rsidR="00186639" w:rsidRPr="00D7172A" w:rsidRDefault="00186639" w:rsidP="007916B2">
            <w:pPr>
              <w:jc w:val="both"/>
              <w:rPr>
                <w:rFonts w:ascii="Arial" w:hAnsi="Arial" w:cs="Arial"/>
                <w:b/>
              </w:rPr>
            </w:pPr>
            <w:r w:rsidRPr="00D7172A">
              <w:rPr>
                <w:rFonts w:ascii="Arial" w:hAnsi="Arial" w:cs="Arial"/>
                <w:b/>
              </w:rPr>
              <w:t>The following persons have the right to attend all meetings of the governing body</w:t>
            </w:r>
          </w:p>
          <w:p w:rsidR="00186639" w:rsidRPr="00D7172A" w:rsidRDefault="00186639" w:rsidP="007916B2">
            <w:pPr>
              <w:numPr>
                <w:ilvl w:val="0"/>
                <w:numId w:val="9"/>
              </w:numPr>
              <w:jc w:val="both"/>
              <w:rPr>
                <w:rFonts w:ascii="Arial" w:hAnsi="Arial" w:cs="Arial"/>
              </w:rPr>
            </w:pPr>
            <w:r w:rsidRPr="00D7172A">
              <w:rPr>
                <w:rFonts w:ascii="Arial" w:hAnsi="Arial" w:cs="Arial"/>
              </w:rPr>
              <w:t>Headteacher</w:t>
            </w:r>
          </w:p>
          <w:p w:rsidR="00186639" w:rsidRPr="00D7172A" w:rsidRDefault="00186639" w:rsidP="007916B2">
            <w:pPr>
              <w:numPr>
                <w:ilvl w:val="0"/>
                <w:numId w:val="9"/>
              </w:numPr>
              <w:jc w:val="both"/>
              <w:rPr>
                <w:rFonts w:ascii="Arial" w:hAnsi="Arial" w:cs="Arial"/>
              </w:rPr>
            </w:pPr>
            <w:r w:rsidRPr="00D7172A">
              <w:rPr>
                <w:rFonts w:ascii="Arial" w:hAnsi="Arial" w:cs="Arial"/>
              </w:rPr>
              <w:t>Clerk</w:t>
            </w:r>
          </w:p>
          <w:p w:rsidR="00186639" w:rsidRPr="00D7172A" w:rsidRDefault="00186639" w:rsidP="007916B2">
            <w:pPr>
              <w:numPr>
                <w:ilvl w:val="0"/>
                <w:numId w:val="9"/>
              </w:numPr>
              <w:jc w:val="both"/>
              <w:rPr>
                <w:rFonts w:ascii="Arial" w:hAnsi="Arial" w:cs="Arial"/>
              </w:rPr>
            </w:pPr>
            <w:r w:rsidRPr="00D7172A">
              <w:rPr>
                <w:rFonts w:ascii="Arial" w:hAnsi="Arial" w:cs="Arial"/>
              </w:rPr>
              <w:t xml:space="preserve">any governor  </w:t>
            </w:r>
          </w:p>
          <w:p w:rsidR="00186639" w:rsidRPr="00D7172A" w:rsidRDefault="00186639" w:rsidP="007916B2">
            <w:pPr>
              <w:numPr>
                <w:ilvl w:val="0"/>
                <w:numId w:val="9"/>
              </w:numPr>
              <w:jc w:val="both"/>
              <w:rPr>
                <w:rFonts w:ascii="Arial" w:hAnsi="Arial" w:cs="Arial"/>
              </w:rPr>
            </w:pPr>
            <w:r w:rsidRPr="00D7172A">
              <w:rPr>
                <w:rFonts w:ascii="Arial" w:hAnsi="Arial" w:cs="Arial"/>
              </w:rPr>
              <w:t>associate members (unless the Governing Body requires them to leave for items relating to individual members of staff or pupils).</w:t>
            </w:r>
          </w:p>
          <w:p w:rsidR="00186639" w:rsidRPr="00D7172A" w:rsidRDefault="00186639" w:rsidP="007916B2">
            <w:pPr>
              <w:spacing w:before="40" w:after="40"/>
              <w:jc w:val="both"/>
              <w:rPr>
                <w:rFonts w:ascii="Arial" w:hAnsi="Arial" w:cs="Arial"/>
              </w:rPr>
            </w:pPr>
            <w:r w:rsidRPr="00D7172A">
              <w:rPr>
                <w:rFonts w:ascii="Arial" w:hAnsi="Arial" w:cs="Arial"/>
              </w:rPr>
              <w:t xml:space="preserve">The following persons will be invited to attend regular meetings of the Governing Body </w:t>
            </w:r>
            <w:r>
              <w:rPr>
                <w:rFonts w:ascii="Arial" w:hAnsi="Arial" w:cs="Arial"/>
              </w:rPr>
              <w:t xml:space="preserve">- </w:t>
            </w:r>
            <w:r w:rsidRPr="00D7172A">
              <w:rPr>
                <w:rFonts w:ascii="Arial" w:hAnsi="Arial" w:cs="Arial"/>
              </w:rPr>
              <w:t xml:space="preserve">Deputy Headteacher, members of the senior leadership team, bursar, etc </w:t>
            </w:r>
          </w:p>
          <w:p w:rsidR="00186639" w:rsidRPr="00D7172A" w:rsidRDefault="00186639" w:rsidP="007916B2">
            <w:pPr>
              <w:spacing w:before="40" w:after="40"/>
              <w:jc w:val="both"/>
              <w:rPr>
                <w:rFonts w:ascii="Arial" w:hAnsi="Arial" w:cs="Arial"/>
              </w:rPr>
            </w:pPr>
            <w:r w:rsidRPr="00D7172A">
              <w:rPr>
                <w:rFonts w:ascii="Arial" w:hAnsi="Arial" w:cs="Arial"/>
              </w:rPr>
              <w:t xml:space="preserve">Full Governing Body meetings will be held at the school </w:t>
            </w:r>
            <w:r w:rsidRPr="00D7172A">
              <w:rPr>
                <w:rFonts w:ascii="Arial" w:hAnsi="Arial" w:cs="Arial"/>
                <w:b/>
              </w:rPr>
              <w:t>6 times each year</w:t>
            </w:r>
            <w:r w:rsidRPr="00D7172A">
              <w:rPr>
                <w:rFonts w:ascii="Arial" w:hAnsi="Arial" w:cs="Arial"/>
              </w:rPr>
              <w:t>, in terms [1, 2, 3, 4, 5 and 6]. The clerk will prepare a suggested calendar of meeting dates for the following year for approval at the meeting held in term 6 of each year.</w:t>
            </w:r>
          </w:p>
          <w:p w:rsidR="00186639" w:rsidRPr="00D7172A" w:rsidRDefault="00186639" w:rsidP="007916B2">
            <w:pPr>
              <w:spacing w:before="40" w:after="40"/>
              <w:jc w:val="both"/>
              <w:rPr>
                <w:rFonts w:ascii="Arial" w:hAnsi="Arial" w:cs="Arial"/>
              </w:rPr>
            </w:pPr>
            <w:r w:rsidRPr="00D7172A">
              <w:rPr>
                <w:rFonts w:ascii="Arial" w:hAnsi="Arial" w:cs="Arial"/>
              </w:rPr>
              <w:t>The Clerk to the Governing Body will prepare a draft agenda, which will be</w:t>
            </w:r>
            <w:r w:rsidRPr="00D7172A">
              <w:rPr>
                <w:rFonts w:ascii="Arial" w:hAnsi="Arial" w:cs="Arial"/>
                <w:lang w:val="en-GB"/>
              </w:rPr>
              <w:t xml:space="preserve"> finalised</w:t>
            </w:r>
            <w:r w:rsidRPr="00D7172A">
              <w:rPr>
                <w:rFonts w:ascii="Arial" w:hAnsi="Arial" w:cs="Arial"/>
              </w:rPr>
              <w:t xml:space="preserve"> and approved by the chair. Governors wishing to place items on the agenda should give notice to the clerk, and provide a copy of any supporting papers. </w:t>
            </w:r>
          </w:p>
          <w:p w:rsidR="00186639" w:rsidRPr="00D7172A" w:rsidRDefault="00186639" w:rsidP="007916B2">
            <w:pPr>
              <w:spacing w:before="40" w:after="40"/>
              <w:jc w:val="both"/>
              <w:rPr>
                <w:rFonts w:ascii="Arial" w:hAnsi="Arial" w:cs="Arial"/>
              </w:rPr>
            </w:pPr>
            <w:r w:rsidRPr="00D7172A">
              <w:rPr>
                <w:rFonts w:ascii="Arial" w:hAnsi="Arial" w:cs="Arial"/>
              </w:rPr>
              <w:t>Items of ‘Any Other Business’ will be taken at the beginning of the meeting and either added to the agenda, delegated to a pair, or placed on the agenda of the next meeting.</w:t>
            </w:r>
          </w:p>
          <w:p w:rsidR="00186639" w:rsidRPr="00D7172A" w:rsidRDefault="00186639" w:rsidP="007916B2">
            <w:pPr>
              <w:spacing w:before="40" w:after="40"/>
              <w:jc w:val="both"/>
              <w:rPr>
                <w:rFonts w:ascii="Arial" w:hAnsi="Arial" w:cs="Arial"/>
              </w:rPr>
            </w:pPr>
            <w:r w:rsidRPr="00D7172A">
              <w:rPr>
                <w:rFonts w:ascii="Arial" w:hAnsi="Arial" w:cs="Arial"/>
              </w:rPr>
              <w:t>Voting, where necessary, will normally be taken by a show of hands; however, the Chair may determine a secret ballot where this has been requested by two or more governors.</w:t>
            </w:r>
          </w:p>
          <w:p w:rsidR="00186639" w:rsidRPr="00D7172A" w:rsidRDefault="00186639" w:rsidP="007916B2">
            <w:pPr>
              <w:spacing w:before="40" w:after="40"/>
              <w:jc w:val="both"/>
              <w:rPr>
                <w:rFonts w:ascii="Arial" w:hAnsi="Arial" w:cs="Arial"/>
              </w:rPr>
            </w:pPr>
            <w:r w:rsidRPr="00D7172A">
              <w:rPr>
                <w:rFonts w:ascii="Arial" w:hAnsi="Arial" w:cs="Arial"/>
              </w:rPr>
              <w:t>All meetings will be convened by the Clerk. Any 3 members of the Governing Body may request a meeting by giving written notice to the Clerk, which includes a summary of the business to be transacted.  The Clerk will then prepare an agenda to call a meeting.</w:t>
            </w:r>
          </w:p>
          <w:p w:rsidR="00186639" w:rsidRPr="00D7172A" w:rsidRDefault="00186639" w:rsidP="007916B2">
            <w:pPr>
              <w:spacing w:before="40" w:after="40"/>
              <w:jc w:val="both"/>
              <w:rPr>
                <w:rFonts w:ascii="Arial" w:hAnsi="Arial" w:cs="Arial"/>
              </w:rPr>
            </w:pPr>
            <w:r w:rsidRPr="00D7172A">
              <w:rPr>
                <w:rFonts w:ascii="Arial" w:hAnsi="Arial" w:cs="Arial"/>
              </w:rPr>
              <w:t>Each meeting will commence at</w:t>
            </w:r>
            <w:r>
              <w:rPr>
                <w:rFonts w:ascii="Arial" w:hAnsi="Arial" w:cs="Arial"/>
              </w:rPr>
              <w:t xml:space="preserve"> </w:t>
            </w:r>
            <w:r>
              <w:rPr>
                <w:rFonts w:ascii="Arial" w:hAnsi="Arial" w:cs="Arial"/>
                <w:b/>
                <w:color w:val="3366FF"/>
              </w:rPr>
              <w:t xml:space="preserve">5pm </w:t>
            </w:r>
            <w:r w:rsidRPr="00D7172A">
              <w:rPr>
                <w:rFonts w:ascii="Arial" w:hAnsi="Arial" w:cs="Arial"/>
              </w:rPr>
              <w:t xml:space="preserve">and will be limited to </w:t>
            </w:r>
            <w:r w:rsidRPr="00D7172A">
              <w:rPr>
                <w:rFonts w:ascii="Arial" w:hAnsi="Arial" w:cs="Arial"/>
                <w:b/>
              </w:rPr>
              <w:t>2 hours</w:t>
            </w:r>
            <w:r w:rsidRPr="00D7172A">
              <w:rPr>
                <w:rFonts w:ascii="Arial" w:hAnsi="Arial" w:cs="Arial"/>
              </w:rPr>
              <w:t xml:space="preserve"> in duration. Where business has not been completed within the agreed time, those governors present may resolve to continue the meeting in order to complete the agenda. Any business not completed will form part of the agenda for the next meeting.</w:t>
            </w:r>
          </w:p>
          <w:p w:rsidR="00186639" w:rsidRPr="00D7172A" w:rsidRDefault="00186639" w:rsidP="007916B2">
            <w:pPr>
              <w:spacing w:before="40" w:after="40"/>
              <w:jc w:val="both"/>
              <w:rPr>
                <w:rFonts w:ascii="Arial" w:hAnsi="Arial" w:cs="Arial"/>
              </w:rPr>
            </w:pPr>
            <w:r w:rsidRPr="00D7172A">
              <w:rPr>
                <w:rFonts w:ascii="Arial" w:hAnsi="Arial" w:cs="Arial"/>
              </w:rPr>
              <w:t>Draft minutes will be approved for email circulation by the Chair within 2 weeks of the meeting, before being formally approved by the Governing Body at the next meeting.</w:t>
            </w:r>
          </w:p>
          <w:p w:rsidR="00186639" w:rsidRPr="00D7172A" w:rsidRDefault="00186639" w:rsidP="007916B2">
            <w:pPr>
              <w:jc w:val="both"/>
              <w:rPr>
                <w:rFonts w:ascii="Arial" w:hAnsi="Arial" w:cs="Arial"/>
              </w:rPr>
            </w:pP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Agreed by the governing body on</w:t>
            </w:r>
          </w:p>
        </w:tc>
        <w:tc>
          <w:tcPr>
            <w:tcW w:w="557" w:type="dxa"/>
          </w:tcPr>
          <w:p w:rsidR="00186639" w:rsidRPr="00D7172A" w:rsidRDefault="00186639" w:rsidP="007916B2">
            <w:pPr>
              <w:jc w:val="both"/>
              <w:rPr>
                <w:rFonts w:ascii="Arial" w:hAnsi="Arial" w:cs="Arial"/>
                <w:b/>
              </w:rPr>
            </w:pPr>
            <w:r>
              <w:rPr>
                <w:rFonts w:ascii="Arial" w:hAnsi="Arial" w:cs="Arial"/>
                <w:b/>
              </w:rPr>
              <w:t>13</w:t>
            </w:r>
          </w:p>
        </w:tc>
        <w:tc>
          <w:tcPr>
            <w:tcW w:w="550" w:type="dxa"/>
          </w:tcPr>
          <w:p w:rsidR="00186639" w:rsidRPr="00D7172A" w:rsidRDefault="00186639" w:rsidP="007916B2">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2016</w:t>
            </w:r>
          </w:p>
        </w:tc>
      </w:tr>
      <w:tr w:rsidR="00186639" w:rsidRPr="00D7172A" w:rsidTr="007916B2">
        <w:trPr>
          <w:tblCellSpacing w:w="20" w:type="dxa"/>
        </w:trPr>
        <w:tc>
          <w:tcPr>
            <w:tcW w:w="6692" w:type="dxa"/>
          </w:tcPr>
          <w:p w:rsidR="00186639" w:rsidRPr="00D7172A" w:rsidRDefault="00186639" w:rsidP="007916B2">
            <w:pPr>
              <w:jc w:val="both"/>
              <w:rPr>
                <w:rFonts w:ascii="Arial" w:hAnsi="Arial" w:cs="Arial"/>
                <w:b/>
              </w:rPr>
            </w:pPr>
            <w:r w:rsidRPr="00D7172A">
              <w:rPr>
                <w:rFonts w:ascii="Arial" w:hAnsi="Arial" w:cs="Arial"/>
                <w:b/>
              </w:rPr>
              <w:t xml:space="preserve">Review Date </w:t>
            </w:r>
          </w:p>
        </w:tc>
        <w:tc>
          <w:tcPr>
            <w:tcW w:w="557" w:type="dxa"/>
          </w:tcPr>
          <w:p w:rsidR="00186639" w:rsidRPr="00D7172A" w:rsidRDefault="00186639" w:rsidP="007916B2">
            <w:pPr>
              <w:jc w:val="both"/>
              <w:rPr>
                <w:rFonts w:ascii="Arial" w:hAnsi="Arial" w:cs="Arial"/>
                <w:b/>
              </w:rPr>
            </w:pPr>
          </w:p>
        </w:tc>
        <w:tc>
          <w:tcPr>
            <w:tcW w:w="550" w:type="dxa"/>
          </w:tcPr>
          <w:p w:rsidR="00186639" w:rsidRPr="00D7172A" w:rsidRDefault="00186639" w:rsidP="00985F7F">
            <w:pPr>
              <w:jc w:val="both"/>
              <w:rPr>
                <w:rFonts w:ascii="Arial" w:hAnsi="Arial" w:cs="Arial"/>
                <w:b/>
              </w:rPr>
            </w:pPr>
            <w:r>
              <w:rPr>
                <w:rFonts w:ascii="Arial" w:hAnsi="Arial" w:cs="Arial"/>
                <w:b/>
              </w:rPr>
              <w:t>09</w:t>
            </w:r>
          </w:p>
        </w:tc>
        <w:tc>
          <w:tcPr>
            <w:tcW w:w="1783" w:type="dxa"/>
          </w:tcPr>
          <w:p w:rsidR="00186639" w:rsidRPr="00D7172A" w:rsidRDefault="00186639" w:rsidP="007916B2">
            <w:pPr>
              <w:jc w:val="both"/>
              <w:rPr>
                <w:rFonts w:ascii="Arial" w:hAnsi="Arial" w:cs="Arial"/>
                <w:b/>
              </w:rPr>
            </w:pPr>
            <w:r>
              <w:rPr>
                <w:rFonts w:ascii="Arial" w:hAnsi="Arial" w:cs="Arial"/>
                <w:b/>
              </w:rPr>
              <w:t>2017</w:t>
            </w:r>
          </w:p>
        </w:tc>
      </w:tr>
    </w:tbl>
    <w:p w:rsidR="00186639" w:rsidRPr="00D7172A" w:rsidRDefault="00186639" w:rsidP="00D428DC">
      <w:pPr>
        <w:rPr>
          <w:rFonts w:ascii="Arial" w:hAnsi="Arial" w:cs="Arial"/>
          <w:lang w:val="en-GB"/>
        </w:rPr>
      </w:pPr>
    </w:p>
    <w:p w:rsidR="00186639" w:rsidRPr="00D7172A" w:rsidRDefault="00186639" w:rsidP="00A14BAA">
      <w:pPr>
        <w:jc w:val="both"/>
        <w:rPr>
          <w:rFonts w:ascii="Arial" w:hAnsi="Arial" w:cs="Arial"/>
        </w:rPr>
      </w:pPr>
    </w:p>
    <w:tbl>
      <w:tblPr>
        <w:tblpPr w:leftFromText="180" w:rightFromText="180" w:vertAnchor="text" w:horzAnchor="margin" w:tblpXSpec="center" w:tblpY="-524"/>
        <w:tblW w:w="92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86"/>
      </w:tblGrid>
      <w:tr w:rsidR="00186639" w:rsidRPr="00D7172A" w:rsidTr="00487B06">
        <w:trPr>
          <w:trHeight w:val="134"/>
          <w:tblCellSpacing w:w="20" w:type="dxa"/>
        </w:trPr>
        <w:tc>
          <w:tcPr>
            <w:tcW w:w="9206" w:type="dxa"/>
            <w:tcBorders>
              <w:right w:val="inset" w:sz="6" w:space="0" w:color="D4D0C8"/>
            </w:tcBorders>
            <w:shd w:val="clear" w:color="auto" w:fill="E0E0E0"/>
          </w:tcPr>
          <w:p w:rsidR="00186639" w:rsidRPr="00D7172A" w:rsidRDefault="00186639" w:rsidP="00487B06">
            <w:pPr>
              <w:spacing w:before="60" w:after="60"/>
              <w:jc w:val="center"/>
              <w:rPr>
                <w:rFonts w:ascii="Arial" w:hAnsi="Arial" w:cs="Arial"/>
                <w:b/>
              </w:rPr>
            </w:pPr>
            <w:smartTag w:uri="urn:schemas-microsoft-com:office:smarttags" w:element="place">
              <w:smartTag w:uri="urn:schemas-microsoft-com:office:smarttags" w:element="PlaceName">
                <w:r>
                  <w:rPr>
                    <w:rFonts w:ascii="Arial" w:hAnsi="Arial" w:cs="Arial"/>
                    <w:b/>
                  </w:rPr>
                  <w:lastRenderedPageBreak/>
                  <w:t>Lenham</w:t>
                </w:r>
              </w:smartTag>
              <w:r>
                <w:rPr>
                  <w:rFonts w:ascii="Arial" w:hAnsi="Arial" w:cs="Arial"/>
                  <w:b/>
                </w:rPr>
                <w:t xml:space="preserve"> </w:t>
              </w:r>
              <w:smartTag w:uri="urn:schemas-microsoft-com:office:smarttags" w:element="PlaceType">
                <w:r>
                  <w:rPr>
                    <w:rFonts w:ascii="Arial" w:hAnsi="Arial" w:cs="Arial"/>
                    <w:b/>
                  </w:rPr>
                  <w:t>Primary school</w:t>
                </w:r>
              </w:smartTag>
            </w:smartTag>
          </w:p>
        </w:tc>
      </w:tr>
      <w:tr w:rsidR="00186639" w:rsidRPr="00D7172A" w:rsidTr="00487B06">
        <w:trPr>
          <w:trHeight w:val="134"/>
          <w:tblCellSpacing w:w="20" w:type="dxa"/>
        </w:trPr>
        <w:tc>
          <w:tcPr>
            <w:tcW w:w="9206" w:type="dxa"/>
          </w:tcPr>
          <w:p w:rsidR="00186639" w:rsidRPr="00D7172A" w:rsidRDefault="00186639" w:rsidP="00487B06">
            <w:pPr>
              <w:spacing w:before="60" w:after="60"/>
              <w:jc w:val="center"/>
              <w:rPr>
                <w:rFonts w:ascii="Arial" w:hAnsi="Arial" w:cs="Arial"/>
              </w:rPr>
            </w:pPr>
            <w:r w:rsidRPr="00D7172A">
              <w:rPr>
                <w:rFonts w:ascii="Arial" w:hAnsi="Arial" w:cs="Arial"/>
                <w:b/>
              </w:rPr>
              <w:t>Standing Order for the Election of Chair and Vice Chair</w:t>
            </w:r>
          </w:p>
        </w:tc>
      </w:tr>
      <w:tr w:rsidR="00186639" w:rsidRPr="007072B4" w:rsidTr="00487B06">
        <w:trPr>
          <w:trHeight w:val="134"/>
          <w:tblCellSpacing w:w="20" w:type="dxa"/>
        </w:trPr>
        <w:tc>
          <w:tcPr>
            <w:tcW w:w="9206" w:type="dxa"/>
            <w:shd w:val="clear" w:color="auto" w:fill="E0E0E0"/>
          </w:tcPr>
          <w:p w:rsidR="00186639" w:rsidRPr="007072B4" w:rsidRDefault="00186639" w:rsidP="00487B06">
            <w:pPr>
              <w:rPr>
                <w:rFonts w:ascii="Arial" w:hAnsi="Arial" w:cs="Arial"/>
                <w:b/>
              </w:rPr>
            </w:pPr>
          </w:p>
          <w:p w:rsidR="00186639" w:rsidRPr="007072B4" w:rsidRDefault="00186639" w:rsidP="00487B06">
            <w:pPr>
              <w:rPr>
                <w:rFonts w:ascii="Arial" w:hAnsi="Arial" w:cs="Arial"/>
                <w:b/>
                <w:u w:val="single"/>
              </w:rPr>
            </w:pPr>
            <w:r w:rsidRPr="007072B4">
              <w:rPr>
                <w:rFonts w:ascii="Arial" w:hAnsi="Arial" w:cs="Arial"/>
                <w:b/>
                <w:u w:val="single"/>
              </w:rPr>
              <w:t>Guiding Principles</w:t>
            </w:r>
          </w:p>
          <w:p w:rsidR="00186639" w:rsidRPr="007072B4" w:rsidRDefault="00186639" w:rsidP="00487B06">
            <w:pPr>
              <w:numPr>
                <w:ilvl w:val="0"/>
                <w:numId w:val="24"/>
              </w:numPr>
              <w:rPr>
                <w:rFonts w:ascii="Arial" w:hAnsi="Arial" w:cs="Arial"/>
              </w:rPr>
            </w:pPr>
            <w:r w:rsidRPr="007072B4">
              <w:rPr>
                <w:rFonts w:ascii="Arial" w:hAnsi="Arial" w:cs="Arial"/>
              </w:rPr>
              <w:t xml:space="preserve">The Governing Body </w:t>
            </w:r>
            <w:r w:rsidRPr="007072B4">
              <w:rPr>
                <w:rFonts w:ascii="Arial" w:hAnsi="Arial" w:cs="Arial"/>
                <w:b/>
              </w:rPr>
              <w:t>MUST</w:t>
            </w:r>
            <w:r w:rsidRPr="007072B4">
              <w:rPr>
                <w:rFonts w:ascii="Arial" w:hAnsi="Arial" w:cs="Arial"/>
              </w:rPr>
              <w:t xml:space="preserve"> elect a chair and a vice chair. </w:t>
            </w:r>
          </w:p>
          <w:p w:rsidR="00186639" w:rsidRPr="007072B4" w:rsidRDefault="00186639" w:rsidP="00487B06">
            <w:pPr>
              <w:numPr>
                <w:ilvl w:val="0"/>
                <w:numId w:val="24"/>
              </w:numPr>
              <w:rPr>
                <w:rFonts w:ascii="Arial" w:hAnsi="Arial" w:cs="Arial"/>
              </w:rPr>
            </w:pPr>
            <w:r w:rsidRPr="007072B4">
              <w:rPr>
                <w:rFonts w:ascii="Arial" w:hAnsi="Arial" w:cs="Arial"/>
              </w:rPr>
              <w:t>When the office of Chair or Vice Chair becomes vacant, the Governing Body must elect a new Chair or Vice Chair at their next meeting.</w:t>
            </w:r>
          </w:p>
          <w:p w:rsidR="00186639" w:rsidRPr="007072B4" w:rsidRDefault="00186639" w:rsidP="00487B06">
            <w:pPr>
              <w:numPr>
                <w:ilvl w:val="0"/>
                <w:numId w:val="24"/>
              </w:numPr>
              <w:rPr>
                <w:rFonts w:ascii="Arial" w:hAnsi="Arial" w:cs="Arial"/>
                <w:b/>
                <w:u w:val="single"/>
              </w:rPr>
            </w:pPr>
            <w:r w:rsidRPr="007072B4">
              <w:rPr>
                <w:rFonts w:ascii="Arial" w:hAnsi="Arial" w:cs="Arial"/>
              </w:rPr>
              <w:t xml:space="preserve">There are no regulations covering the process of election with the exception of the need for the candidate(s) to withdraw from the meeting when a vote is taken. </w:t>
            </w:r>
          </w:p>
          <w:p w:rsidR="00186639" w:rsidRPr="007072B4" w:rsidRDefault="00186639" w:rsidP="00487B06">
            <w:pPr>
              <w:numPr>
                <w:ilvl w:val="0"/>
                <w:numId w:val="24"/>
              </w:numPr>
              <w:rPr>
                <w:rFonts w:ascii="Arial" w:hAnsi="Arial" w:cs="Arial"/>
              </w:rPr>
            </w:pPr>
            <w:r w:rsidRPr="007072B4">
              <w:rPr>
                <w:rFonts w:ascii="Arial" w:hAnsi="Arial" w:cs="Arial"/>
              </w:rPr>
              <w:t>Governing Bodies are free to, and should, agree an election process.</w:t>
            </w:r>
          </w:p>
          <w:p w:rsidR="00186639" w:rsidRPr="007072B4" w:rsidRDefault="00186639" w:rsidP="00487B06">
            <w:pPr>
              <w:numPr>
                <w:ilvl w:val="0"/>
                <w:numId w:val="24"/>
              </w:numPr>
              <w:rPr>
                <w:rFonts w:ascii="Arial" w:hAnsi="Arial" w:cs="Arial"/>
              </w:rPr>
            </w:pPr>
            <w:r w:rsidRPr="007072B4">
              <w:rPr>
                <w:rFonts w:ascii="Arial" w:hAnsi="Arial" w:cs="Arial"/>
              </w:rPr>
              <w:t>Governors who are paid to work at the school, for instance the Headteacher and the staff governors cannot be elected as Chair or Vice Chair.</w:t>
            </w:r>
          </w:p>
          <w:p w:rsidR="00186639" w:rsidRPr="007072B4" w:rsidRDefault="00186639" w:rsidP="00487B06">
            <w:pPr>
              <w:numPr>
                <w:ilvl w:val="0"/>
                <w:numId w:val="24"/>
              </w:numPr>
              <w:rPr>
                <w:rFonts w:ascii="Arial" w:hAnsi="Arial" w:cs="Arial"/>
              </w:rPr>
            </w:pPr>
            <w:r w:rsidRPr="007072B4">
              <w:rPr>
                <w:rFonts w:ascii="Arial" w:hAnsi="Arial" w:cs="Arial"/>
              </w:rPr>
              <w:t>The process must be fair, open and transparent.</w:t>
            </w:r>
          </w:p>
          <w:p w:rsidR="00186639" w:rsidRPr="007072B4" w:rsidRDefault="00186639" w:rsidP="00487B06">
            <w:pPr>
              <w:rPr>
                <w:rFonts w:ascii="Arial" w:hAnsi="Arial" w:cs="Arial"/>
                <w:b/>
              </w:rPr>
            </w:pPr>
          </w:p>
          <w:p w:rsidR="00186639" w:rsidRPr="007072B4" w:rsidRDefault="00186639" w:rsidP="00487B06">
            <w:pPr>
              <w:rPr>
                <w:rFonts w:ascii="Arial" w:hAnsi="Arial" w:cs="Arial"/>
                <w:b/>
                <w:u w:val="single"/>
              </w:rPr>
            </w:pPr>
            <w:r w:rsidRPr="007072B4">
              <w:rPr>
                <w:rFonts w:ascii="Arial" w:hAnsi="Arial" w:cs="Arial"/>
                <w:b/>
                <w:u w:val="single"/>
              </w:rPr>
              <w:t xml:space="preserve">The Governing Body election process </w:t>
            </w:r>
          </w:p>
          <w:p w:rsidR="00186639" w:rsidRPr="007072B4" w:rsidRDefault="00186639" w:rsidP="00487B06">
            <w:pPr>
              <w:rPr>
                <w:rFonts w:ascii="Arial" w:hAnsi="Arial" w:cs="Arial"/>
                <w:b/>
              </w:rPr>
            </w:pPr>
            <w:r w:rsidRPr="007072B4">
              <w:rPr>
                <w:rFonts w:ascii="Arial" w:hAnsi="Arial" w:cs="Arial"/>
                <w:b/>
              </w:rPr>
              <w:t>The Governing Body resolves that the following process will apply to the election of Chair (and vice chair) of the governing body.</w:t>
            </w:r>
          </w:p>
          <w:p w:rsidR="00186639" w:rsidRPr="007072B4" w:rsidRDefault="00186639" w:rsidP="00487B06">
            <w:pPr>
              <w:rPr>
                <w:rFonts w:ascii="Arial" w:hAnsi="Arial" w:cs="Arial"/>
                <w:b/>
              </w:rPr>
            </w:pPr>
          </w:p>
          <w:p w:rsidR="00186639" w:rsidRPr="007072B4" w:rsidRDefault="00186639" w:rsidP="00487B06">
            <w:pPr>
              <w:numPr>
                <w:ilvl w:val="0"/>
                <w:numId w:val="23"/>
              </w:numPr>
              <w:rPr>
                <w:rFonts w:ascii="Arial" w:hAnsi="Arial" w:cs="Arial"/>
              </w:rPr>
            </w:pPr>
            <w:r w:rsidRPr="007072B4">
              <w:rPr>
                <w:rFonts w:ascii="Arial" w:hAnsi="Arial" w:cs="Arial"/>
              </w:rPr>
              <w:t>The Chair and Vice Chair will serve for a term of 4 years.</w:t>
            </w:r>
          </w:p>
          <w:p w:rsidR="00186639" w:rsidRPr="007072B4" w:rsidRDefault="00186639" w:rsidP="00487B06">
            <w:pPr>
              <w:numPr>
                <w:ilvl w:val="0"/>
                <w:numId w:val="23"/>
              </w:numPr>
              <w:rPr>
                <w:rFonts w:ascii="Arial" w:hAnsi="Arial" w:cs="Arial"/>
              </w:rPr>
            </w:pPr>
            <w:bookmarkStart w:id="1" w:name="OLE_LINK1"/>
            <w:bookmarkStart w:id="2" w:name="OLE_LINK2"/>
            <w:r w:rsidRPr="007072B4">
              <w:rPr>
                <w:rFonts w:ascii="Arial" w:hAnsi="Arial" w:cs="Arial"/>
              </w:rPr>
              <w:t xml:space="preserve">A Governor can be re-elected and further discussion will take place to decide if there should be a limit to the number of terms a Governor could serve in the position of Chair or Vice Chair </w:t>
            </w:r>
          </w:p>
          <w:p w:rsidR="00186639" w:rsidRPr="007072B4" w:rsidRDefault="00186639" w:rsidP="006C3D91">
            <w:pPr>
              <w:numPr>
                <w:ilvl w:val="0"/>
                <w:numId w:val="23"/>
              </w:numPr>
              <w:rPr>
                <w:rFonts w:ascii="Arial" w:hAnsi="Arial" w:cs="Arial"/>
              </w:rPr>
            </w:pPr>
            <w:r w:rsidRPr="007072B4">
              <w:rPr>
                <w:rFonts w:ascii="Arial" w:hAnsi="Arial" w:cs="Arial"/>
              </w:rPr>
              <w:t xml:space="preserve"> A governor cannot stand for office if they are unable to be present at the meetings.</w:t>
            </w:r>
            <w:bookmarkEnd w:id="1"/>
            <w:bookmarkEnd w:id="2"/>
          </w:p>
          <w:p w:rsidR="00186639" w:rsidRPr="007072B4" w:rsidRDefault="00186639" w:rsidP="006C3D91">
            <w:pPr>
              <w:numPr>
                <w:ilvl w:val="0"/>
                <w:numId w:val="23"/>
              </w:numPr>
              <w:rPr>
                <w:rFonts w:ascii="Arial" w:hAnsi="Arial" w:cs="Arial"/>
              </w:rPr>
            </w:pPr>
            <w:r w:rsidRPr="007072B4">
              <w:rPr>
                <w:rFonts w:ascii="Arial" w:hAnsi="Arial" w:cs="Arial"/>
              </w:rPr>
              <w:t>Governors will be asked to propose nominations to the Clerk by a closing date no later than two weeks before the date of the first governing body meeting of the academic year. The Clerk will provide a form for this purpose, which will allow for nominations to be seconded before submission.</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The Clerk will include the names of all candidates for election on the agenda for the meeting at which the election is to be held, and send it to governors at least 7 days in advance of the meeting.</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 xml:space="preserve">The candidates will be asked to leave the room whilst the election takes place and the outcome discussed. </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Governors will take a vote by secret ballot conducted and counted by the Clerk.</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Candidates will be allowed to vote (including for themselves) before leaving the room.</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In the event of a tie, each candidate will be given the opportunity to address the governing body before a further vote is taken. (If a candidate cannot attend the meeting, a supporting statement may be requested in advance of the meeting.)</w:t>
            </w:r>
          </w:p>
          <w:p w:rsidR="00186639" w:rsidRPr="007072B4" w:rsidRDefault="00186639" w:rsidP="006C3D91">
            <w:pPr>
              <w:numPr>
                <w:ilvl w:val="0"/>
                <w:numId w:val="23"/>
              </w:numPr>
              <w:spacing w:before="60" w:after="60"/>
              <w:rPr>
                <w:rFonts w:ascii="Arial" w:hAnsi="Arial" w:cs="Arial"/>
              </w:rPr>
            </w:pPr>
            <w:r w:rsidRPr="007072B4">
              <w:rPr>
                <w:rFonts w:ascii="Arial" w:hAnsi="Arial" w:cs="Arial"/>
              </w:rPr>
              <w:t>If no advance nominations have been received for the office of Chair, the Clerk may seek nominations at the meeting.</w:t>
            </w:r>
          </w:p>
          <w:p w:rsidR="00186639" w:rsidRPr="007072B4" w:rsidRDefault="00186639" w:rsidP="006C3D91">
            <w:pPr>
              <w:spacing w:before="60" w:after="60"/>
              <w:rPr>
                <w:rFonts w:ascii="Arial" w:hAnsi="Arial" w:cs="Arial"/>
              </w:rPr>
            </w:pPr>
            <w:r w:rsidRPr="007072B4">
              <w:rPr>
                <w:rFonts w:ascii="Arial" w:hAnsi="Arial" w:cs="Arial"/>
              </w:rPr>
              <w:t xml:space="preserve">If no Chair is duly elected, a Governor </w:t>
            </w:r>
            <w:r w:rsidRPr="007072B4">
              <w:rPr>
                <w:rFonts w:ascii="Arial" w:hAnsi="Arial" w:cs="Arial"/>
                <w:b/>
              </w:rPr>
              <w:t>MUST</w:t>
            </w:r>
            <w:r w:rsidRPr="007072B4">
              <w:rPr>
                <w:rFonts w:ascii="Arial" w:hAnsi="Arial" w:cs="Arial"/>
              </w:rPr>
              <w:t xml:space="preserve"> be appointed to Chair the remainder of the meeting and to act as a temporary Chair until the next meeting.</w:t>
            </w:r>
          </w:p>
          <w:p w:rsidR="00186639" w:rsidRPr="007072B4" w:rsidRDefault="00186639" w:rsidP="006C3D91">
            <w:pPr>
              <w:spacing w:before="60" w:after="60"/>
              <w:rPr>
                <w:rFonts w:ascii="Arial" w:hAnsi="Arial" w:cs="Arial"/>
              </w:rPr>
            </w:pPr>
            <w:r w:rsidRPr="007072B4">
              <w:rPr>
                <w:rFonts w:ascii="Arial" w:hAnsi="Arial" w:cs="Arial"/>
              </w:rPr>
              <w:t>Following the election of the Chair, the new Chair will conduct the election of a Vice Chair using the same procedure.</w:t>
            </w:r>
          </w:p>
          <w:p w:rsidR="00186639" w:rsidRPr="007072B4" w:rsidRDefault="00186639" w:rsidP="006C3D91">
            <w:pPr>
              <w:rPr>
                <w:rFonts w:ascii="Arial" w:hAnsi="Arial" w:cs="Arial"/>
              </w:rPr>
            </w:pPr>
          </w:p>
        </w:tc>
      </w:tr>
      <w:tr w:rsidR="00186639" w:rsidRPr="007072B4" w:rsidTr="00487B06">
        <w:trPr>
          <w:trHeight w:val="134"/>
          <w:tblCellSpacing w:w="20" w:type="dxa"/>
        </w:trPr>
        <w:tc>
          <w:tcPr>
            <w:tcW w:w="9206" w:type="dxa"/>
            <w:shd w:val="clear" w:color="auto" w:fill="E0E0E0"/>
          </w:tcPr>
          <w:p w:rsidR="00186639" w:rsidRPr="007072B4" w:rsidRDefault="00186639" w:rsidP="00487B06">
            <w:pPr>
              <w:tabs>
                <w:tab w:val="left" w:pos="34"/>
                <w:tab w:val="right" w:pos="1440"/>
                <w:tab w:val="left" w:pos="1872"/>
              </w:tabs>
              <w:jc w:val="both"/>
              <w:rPr>
                <w:rFonts w:ascii="Arial" w:hAnsi="Arial" w:cs="Arial"/>
                <w:b/>
              </w:rPr>
            </w:pPr>
          </w:p>
          <w:p w:rsidR="00186639" w:rsidRPr="007072B4" w:rsidRDefault="00186639" w:rsidP="00487B06">
            <w:pPr>
              <w:tabs>
                <w:tab w:val="left" w:pos="34"/>
                <w:tab w:val="right" w:pos="1440"/>
                <w:tab w:val="left" w:pos="1872"/>
              </w:tabs>
              <w:jc w:val="both"/>
              <w:rPr>
                <w:rFonts w:ascii="Arial" w:hAnsi="Arial" w:cs="Arial"/>
                <w:b/>
                <w:u w:val="single"/>
              </w:rPr>
            </w:pPr>
            <w:r w:rsidRPr="007072B4">
              <w:rPr>
                <w:rFonts w:ascii="Arial" w:hAnsi="Arial" w:cs="Arial"/>
                <w:b/>
                <w:u w:val="single"/>
              </w:rPr>
              <w:t>The role of the Chair of the Governing Body</w:t>
            </w:r>
          </w:p>
          <w:p w:rsidR="00186639" w:rsidRPr="007072B4" w:rsidRDefault="00186639" w:rsidP="00487B06">
            <w:pPr>
              <w:numPr>
                <w:ilvl w:val="0"/>
                <w:numId w:val="25"/>
              </w:numPr>
              <w:tabs>
                <w:tab w:val="left" w:pos="34"/>
                <w:tab w:val="right" w:pos="1440"/>
                <w:tab w:val="left" w:pos="1872"/>
              </w:tabs>
              <w:rPr>
                <w:rFonts w:ascii="Arial" w:hAnsi="Arial" w:cs="Arial"/>
              </w:rPr>
            </w:pPr>
            <w:r w:rsidRPr="007072B4">
              <w:rPr>
                <w:rFonts w:ascii="Arial" w:hAnsi="Arial" w:cs="Arial"/>
              </w:rPr>
              <w:t>To ensure the business of the Governing Body is conducted properly in accordance with legal delegation requirements.</w:t>
            </w:r>
          </w:p>
          <w:p w:rsidR="00186639" w:rsidRPr="007072B4" w:rsidRDefault="00186639" w:rsidP="00487B06">
            <w:pPr>
              <w:numPr>
                <w:ilvl w:val="0"/>
                <w:numId w:val="25"/>
              </w:numPr>
              <w:tabs>
                <w:tab w:val="left" w:pos="34"/>
                <w:tab w:val="right" w:pos="1440"/>
                <w:tab w:val="left" w:pos="1872"/>
              </w:tabs>
              <w:rPr>
                <w:rFonts w:ascii="Arial" w:hAnsi="Arial" w:cs="Arial"/>
              </w:rPr>
            </w:pPr>
            <w:r w:rsidRPr="007072B4">
              <w:rPr>
                <w:rFonts w:ascii="Arial" w:hAnsi="Arial" w:cs="Arial"/>
              </w:rPr>
              <w:t>To ensure that meetings are run effectively, focusing on the priorities and making best use of the time available, and to ensure that all members have an equal opportunity to participate in discussion and decision-making</w:t>
            </w:r>
          </w:p>
          <w:p w:rsidR="00186639" w:rsidRPr="007072B4" w:rsidRDefault="00186639" w:rsidP="00487B06">
            <w:pPr>
              <w:numPr>
                <w:ilvl w:val="0"/>
                <w:numId w:val="25"/>
              </w:numPr>
              <w:tabs>
                <w:tab w:val="left" w:pos="34"/>
                <w:tab w:val="right" w:pos="1440"/>
                <w:tab w:val="left" w:pos="1872"/>
              </w:tabs>
              <w:rPr>
                <w:rFonts w:ascii="Arial" w:hAnsi="Arial" w:cs="Arial"/>
              </w:rPr>
            </w:pPr>
            <w:r w:rsidRPr="007072B4">
              <w:rPr>
                <w:rFonts w:ascii="Arial" w:hAnsi="Arial" w:cs="Arial"/>
              </w:rPr>
              <w:t xml:space="preserve">To establish and foster an effective relationship with the Headteacher based on trust and mutual respect for each other’s roles. </w:t>
            </w:r>
          </w:p>
          <w:p w:rsidR="00186639" w:rsidRPr="007072B4" w:rsidRDefault="00186639" w:rsidP="00487B06">
            <w:pPr>
              <w:numPr>
                <w:ilvl w:val="0"/>
                <w:numId w:val="25"/>
              </w:numPr>
              <w:tabs>
                <w:tab w:val="left" w:pos="34"/>
                <w:tab w:val="right" w:pos="1440"/>
                <w:tab w:val="left" w:pos="1872"/>
              </w:tabs>
              <w:rPr>
                <w:rFonts w:ascii="Arial" w:hAnsi="Arial" w:cs="Arial"/>
              </w:rPr>
            </w:pPr>
            <w:r w:rsidRPr="007072B4">
              <w:rPr>
                <w:rFonts w:ascii="Arial" w:hAnsi="Arial" w:cs="Arial"/>
              </w:rPr>
              <w:t>To establish and foster a good relationship with the Clerk based on professional respect for each role.</w:t>
            </w:r>
          </w:p>
        </w:tc>
      </w:tr>
    </w:tbl>
    <w:p w:rsidR="00186639" w:rsidRPr="007072B4" w:rsidRDefault="00186639" w:rsidP="00DD6FA6">
      <w:pPr>
        <w:rPr>
          <w:rFonts w:ascii="Arial" w:hAnsi="Arial" w:cs="Arial"/>
        </w:rPr>
      </w:pPr>
    </w:p>
    <w:p w:rsidR="00186639" w:rsidRPr="007072B4" w:rsidRDefault="00186639" w:rsidP="007916B2">
      <w:pPr>
        <w:rPr>
          <w:rFonts w:ascii="Arial" w:hAnsi="Arial" w:cs="Arial"/>
          <w:vanish/>
        </w:rPr>
      </w:pPr>
    </w:p>
    <w:tbl>
      <w:tblPr>
        <w:tblW w:w="9781"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610"/>
        <w:gridCol w:w="597"/>
        <w:gridCol w:w="590"/>
        <w:gridCol w:w="1984"/>
      </w:tblGrid>
      <w:tr w:rsidR="00186639" w:rsidRPr="007072B4" w:rsidTr="007916B2">
        <w:trPr>
          <w:tblCellSpacing w:w="20" w:type="dxa"/>
        </w:trPr>
        <w:tc>
          <w:tcPr>
            <w:tcW w:w="6550" w:type="dxa"/>
          </w:tcPr>
          <w:p w:rsidR="00186639" w:rsidRPr="007072B4" w:rsidRDefault="00186639" w:rsidP="007916B2">
            <w:pPr>
              <w:jc w:val="both"/>
              <w:rPr>
                <w:rFonts w:ascii="Arial" w:hAnsi="Arial" w:cs="Arial"/>
                <w:b/>
              </w:rPr>
            </w:pPr>
            <w:r w:rsidRPr="007072B4">
              <w:rPr>
                <w:rFonts w:ascii="Arial" w:hAnsi="Arial" w:cs="Arial"/>
                <w:b/>
              </w:rPr>
              <w:t>Agreed by the governing body on</w:t>
            </w:r>
          </w:p>
        </w:tc>
        <w:tc>
          <w:tcPr>
            <w:tcW w:w="557" w:type="dxa"/>
          </w:tcPr>
          <w:p w:rsidR="00186639" w:rsidRPr="007072B4" w:rsidRDefault="00186639" w:rsidP="007916B2">
            <w:pPr>
              <w:jc w:val="both"/>
              <w:rPr>
                <w:rFonts w:ascii="Arial" w:hAnsi="Arial" w:cs="Arial"/>
                <w:b/>
              </w:rPr>
            </w:pPr>
            <w:r>
              <w:rPr>
                <w:rFonts w:ascii="Arial" w:hAnsi="Arial" w:cs="Arial"/>
                <w:b/>
              </w:rPr>
              <w:t>13</w:t>
            </w:r>
          </w:p>
        </w:tc>
        <w:tc>
          <w:tcPr>
            <w:tcW w:w="550" w:type="dxa"/>
          </w:tcPr>
          <w:p w:rsidR="00186639" w:rsidRPr="007072B4" w:rsidRDefault="00186639" w:rsidP="007916B2">
            <w:pPr>
              <w:jc w:val="both"/>
              <w:rPr>
                <w:rFonts w:ascii="Arial" w:hAnsi="Arial" w:cs="Arial"/>
                <w:b/>
              </w:rPr>
            </w:pPr>
            <w:r>
              <w:rPr>
                <w:rFonts w:ascii="Arial" w:hAnsi="Arial" w:cs="Arial"/>
                <w:b/>
              </w:rPr>
              <w:t>09</w:t>
            </w:r>
          </w:p>
        </w:tc>
        <w:tc>
          <w:tcPr>
            <w:tcW w:w="1924" w:type="dxa"/>
          </w:tcPr>
          <w:p w:rsidR="00186639" w:rsidRPr="007072B4" w:rsidRDefault="00186639" w:rsidP="007916B2">
            <w:pPr>
              <w:jc w:val="both"/>
              <w:rPr>
                <w:rFonts w:ascii="Arial" w:hAnsi="Arial" w:cs="Arial"/>
                <w:b/>
              </w:rPr>
            </w:pPr>
            <w:r>
              <w:rPr>
                <w:rFonts w:ascii="Arial" w:hAnsi="Arial" w:cs="Arial"/>
                <w:b/>
              </w:rPr>
              <w:t>2016</w:t>
            </w:r>
          </w:p>
        </w:tc>
      </w:tr>
      <w:tr w:rsidR="00186639" w:rsidRPr="007072B4" w:rsidTr="007916B2">
        <w:trPr>
          <w:tblCellSpacing w:w="20" w:type="dxa"/>
        </w:trPr>
        <w:tc>
          <w:tcPr>
            <w:tcW w:w="6550" w:type="dxa"/>
          </w:tcPr>
          <w:p w:rsidR="00186639" w:rsidRPr="007072B4" w:rsidRDefault="00186639" w:rsidP="007916B2">
            <w:pPr>
              <w:jc w:val="both"/>
              <w:rPr>
                <w:rFonts w:ascii="Arial" w:hAnsi="Arial" w:cs="Arial"/>
                <w:b/>
              </w:rPr>
            </w:pPr>
            <w:r w:rsidRPr="007072B4">
              <w:rPr>
                <w:rFonts w:ascii="Arial" w:hAnsi="Arial" w:cs="Arial"/>
                <w:b/>
              </w:rPr>
              <w:t xml:space="preserve">Review Date </w:t>
            </w:r>
          </w:p>
        </w:tc>
        <w:tc>
          <w:tcPr>
            <w:tcW w:w="557" w:type="dxa"/>
          </w:tcPr>
          <w:p w:rsidR="00186639" w:rsidRPr="007072B4" w:rsidRDefault="00186639" w:rsidP="007916B2">
            <w:pPr>
              <w:jc w:val="both"/>
              <w:rPr>
                <w:rFonts w:ascii="Arial" w:hAnsi="Arial" w:cs="Arial"/>
                <w:b/>
              </w:rPr>
            </w:pPr>
          </w:p>
        </w:tc>
        <w:tc>
          <w:tcPr>
            <w:tcW w:w="550" w:type="dxa"/>
          </w:tcPr>
          <w:p w:rsidR="00186639" w:rsidRPr="007072B4" w:rsidRDefault="00186639" w:rsidP="007916B2">
            <w:pPr>
              <w:jc w:val="both"/>
              <w:rPr>
                <w:rFonts w:ascii="Arial" w:hAnsi="Arial" w:cs="Arial"/>
                <w:b/>
              </w:rPr>
            </w:pPr>
            <w:r>
              <w:rPr>
                <w:rFonts w:ascii="Arial" w:hAnsi="Arial" w:cs="Arial"/>
                <w:b/>
              </w:rPr>
              <w:t>09</w:t>
            </w:r>
          </w:p>
        </w:tc>
        <w:tc>
          <w:tcPr>
            <w:tcW w:w="1924" w:type="dxa"/>
          </w:tcPr>
          <w:p w:rsidR="00186639" w:rsidRPr="007072B4" w:rsidRDefault="00186639" w:rsidP="007916B2">
            <w:pPr>
              <w:jc w:val="both"/>
              <w:rPr>
                <w:rFonts w:ascii="Arial" w:hAnsi="Arial" w:cs="Arial"/>
                <w:b/>
              </w:rPr>
            </w:pPr>
            <w:r>
              <w:rPr>
                <w:rFonts w:ascii="Arial" w:hAnsi="Arial" w:cs="Arial"/>
                <w:b/>
              </w:rPr>
              <w:t>2017</w:t>
            </w:r>
          </w:p>
        </w:tc>
      </w:tr>
    </w:tbl>
    <w:p w:rsidR="00186639" w:rsidRPr="007072B4" w:rsidRDefault="00186639" w:rsidP="00A14BAA">
      <w:pPr>
        <w:tabs>
          <w:tab w:val="left" w:pos="34"/>
          <w:tab w:val="right" w:pos="1440"/>
          <w:tab w:val="left" w:pos="1872"/>
        </w:tabs>
        <w:jc w:val="both"/>
        <w:rPr>
          <w:rFonts w:ascii="Arial" w:hAnsi="Arial" w:cs="Arial"/>
          <w:b/>
        </w:rPr>
      </w:pPr>
    </w:p>
    <w:p w:rsidR="00186639" w:rsidRPr="007072B4" w:rsidRDefault="00186639" w:rsidP="00A14BAA">
      <w:pPr>
        <w:tabs>
          <w:tab w:val="left" w:pos="34"/>
          <w:tab w:val="right" w:pos="1440"/>
          <w:tab w:val="left" w:pos="1872"/>
        </w:tabs>
        <w:jc w:val="both"/>
        <w:rPr>
          <w:rFonts w:ascii="Arial" w:hAnsi="Arial" w:cs="Arial"/>
          <w:b/>
        </w:rPr>
      </w:pPr>
      <w:r w:rsidRPr="007072B4">
        <w:rPr>
          <w:rFonts w:ascii="Arial" w:hAnsi="Arial" w:cs="Arial"/>
          <w:b/>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82"/>
      </w:tblGrid>
      <w:tr w:rsidR="00186639" w:rsidRPr="007072B4">
        <w:trPr>
          <w:tblCellSpacing w:w="20" w:type="dxa"/>
        </w:trPr>
        <w:tc>
          <w:tcPr>
            <w:tcW w:w="9702" w:type="dxa"/>
            <w:tcBorders>
              <w:right w:val="inset" w:sz="6" w:space="0" w:color="D4D0C8"/>
            </w:tcBorders>
            <w:shd w:val="clear" w:color="auto" w:fill="E0E0E0"/>
          </w:tcPr>
          <w:p w:rsidR="00186639" w:rsidRPr="007072B4" w:rsidRDefault="00186639" w:rsidP="00E67316">
            <w:pPr>
              <w:spacing w:before="60" w:after="60"/>
              <w:jc w:val="center"/>
              <w:rPr>
                <w:rFonts w:ascii="Arial" w:hAnsi="Arial" w:cs="Arial"/>
                <w:b/>
              </w:rPr>
            </w:pPr>
            <w:smartTag w:uri="urn:schemas-microsoft-com:office:smarttags" w:element="place">
              <w:smartTag w:uri="urn:schemas-microsoft-com:office:smarttags" w:element="PlaceName">
                <w:r w:rsidRPr="007072B4">
                  <w:rPr>
                    <w:rFonts w:ascii="Arial" w:hAnsi="Arial" w:cs="Arial"/>
                    <w:b/>
                  </w:rPr>
                  <w:lastRenderedPageBreak/>
                  <w:t>Lenham</w:t>
                </w:r>
              </w:smartTag>
              <w:r w:rsidRPr="007072B4">
                <w:rPr>
                  <w:rFonts w:ascii="Arial" w:hAnsi="Arial" w:cs="Arial"/>
                  <w:b/>
                </w:rPr>
                <w:t xml:space="preserve"> </w:t>
              </w:r>
              <w:smartTag w:uri="urn:schemas-microsoft-com:office:smarttags" w:element="PlaceType">
                <w:r w:rsidRPr="007072B4">
                  <w:rPr>
                    <w:rFonts w:ascii="Arial" w:hAnsi="Arial" w:cs="Arial"/>
                    <w:b/>
                  </w:rPr>
                  <w:t>Primary School</w:t>
                </w:r>
              </w:smartTag>
            </w:smartTag>
          </w:p>
        </w:tc>
      </w:tr>
      <w:tr w:rsidR="00186639" w:rsidRPr="007072B4">
        <w:trPr>
          <w:tblCellSpacing w:w="20" w:type="dxa"/>
        </w:trPr>
        <w:tc>
          <w:tcPr>
            <w:tcW w:w="9702" w:type="dxa"/>
          </w:tcPr>
          <w:p w:rsidR="00186639" w:rsidRPr="007072B4" w:rsidRDefault="00186639" w:rsidP="00E67316">
            <w:pPr>
              <w:spacing w:before="60" w:after="60"/>
              <w:jc w:val="center"/>
              <w:rPr>
                <w:rFonts w:ascii="Arial" w:hAnsi="Arial" w:cs="Arial"/>
              </w:rPr>
            </w:pPr>
            <w:r w:rsidRPr="007072B4">
              <w:rPr>
                <w:rFonts w:ascii="Arial" w:hAnsi="Arial" w:cs="Arial"/>
                <w:b/>
              </w:rPr>
              <w:t>Standing Order for the Appointment of Co-opted Governors</w:t>
            </w:r>
          </w:p>
        </w:tc>
      </w:tr>
      <w:tr w:rsidR="00186639" w:rsidRPr="007072B4">
        <w:trPr>
          <w:tblCellSpacing w:w="20" w:type="dxa"/>
        </w:trPr>
        <w:tc>
          <w:tcPr>
            <w:tcW w:w="9702" w:type="dxa"/>
            <w:shd w:val="clear" w:color="auto" w:fill="E0E0E0"/>
          </w:tcPr>
          <w:p w:rsidR="00186639" w:rsidRPr="007072B4" w:rsidRDefault="00186639" w:rsidP="00A14BAA">
            <w:pPr>
              <w:rPr>
                <w:rFonts w:ascii="Arial" w:hAnsi="Arial" w:cs="Arial"/>
                <w:b/>
              </w:rPr>
            </w:pPr>
            <w:r w:rsidRPr="007072B4">
              <w:rPr>
                <w:rFonts w:ascii="Arial" w:hAnsi="Arial" w:cs="Arial"/>
                <w:b/>
              </w:rPr>
              <w:t>Guiding Principles</w:t>
            </w:r>
          </w:p>
          <w:p w:rsidR="00186639" w:rsidRPr="007072B4" w:rsidRDefault="00186639" w:rsidP="00E67316">
            <w:pPr>
              <w:spacing w:before="40" w:after="40"/>
              <w:rPr>
                <w:rFonts w:ascii="Arial" w:hAnsi="Arial" w:cs="Arial"/>
              </w:rPr>
            </w:pPr>
            <w:r w:rsidRPr="007072B4">
              <w:rPr>
                <w:rFonts w:ascii="Arial" w:hAnsi="Arial" w:cs="Arial"/>
              </w:rPr>
              <w:t>The Governing Body may decide the process for the appointment of Co-opted governors based on vacancies and skills required in line with the school action plan priorities.</w:t>
            </w:r>
          </w:p>
          <w:p w:rsidR="00186639" w:rsidRPr="007072B4" w:rsidRDefault="00186639" w:rsidP="00E67316">
            <w:pPr>
              <w:spacing w:before="40" w:after="40"/>
              <w:rPr>
                <w:rFonts w:ascii="Arial" w:hAnsi="Arial" w:cs="Arial"/>
                <w:b/>
              </w:rPr>
            </w:pPr>
            <w:r w:rsidRPr="007072B4">
              <w:rPr>
                <w:rFonts w:ascii="Arial" w:hAnsi="Arial" w:cs="Arial"/>
                <w:b/>
              </w:rPr>
              <w:t>Appointment process</w:t>
            </w:r>
          </w:p>
          <w:p w:rsidR="00186639" w:rsidRPr="007072B4" w:rsidRDefault="00186639" w:rsidP="00A14BAA">
            <w:pPr>
              <w:numPr>
                <w:ilvl w:val="0"/>
                <w:numId w:val="15"/>
              </w:numPr>
              <w:rPr>
                <w:rFonts w:ascii="Arial" w:hAnsi="Arial" w:cs="Arial"/>
              </w:rPr>
            </w:pPr>
            <w:r w:rsidRPr="007072B4">
              <w:rPr>
                <w:rFonts w:ascii="Arial" w:hAnsi="Arial" w:cs="Arial"/>
              </w:rPr>
              <w:t>Determine what skills are required to support the Governing Body at the time of the vacancy.</w:t>
            </w:r>
          </w:p>
          <w:p w:rsidR="00186639" w:rsidRPr="007072B4" w:rsidRDefault="00186639" w:rsidP="00A14BAA">
            <w:pPr>
              <w:numPr>
                <w:ilvl w:val="0"/>
                <w:numId w:val="15"/>
              </w:numPr>
              <w:rPr>
                <w:rFonts w:ascii="Arial" w:hAnsi="Arial" w:cs="Arial"/>
              </w:rPr>
            </w:pPr>
            <w:r w:rsidRPr="007072B4">
              <w:rPr>
                <w:rFonts w:ascii="Arial" w:hAnsi="Arial" w:cs="Arial"/>
              </w:rPr>
              <w:t>Consider how and where vacancies should be advertised.</w:t>
            </w:r>
          </w:p>
          <w:p w:rsidR="00186639" w:rsidRPr="007072B4" w:rsidRDefault="00186639" w:rsidP="00A14BAA">
            <w:pPr>
              <w:numPr>
                <w:ilvl w:val="0"/>
                <w:numId w:val="15"/>
              </w:numPr>
              <w:rPr>
                <w:rFonts w:ascii="Arial" w:hAnsi="Arial" w:cs="Arial"/>
              </w:rPr>
            </w:pPr>
            <w:r w:rsidRPr="007072B4">
              <w:rPr>
                <w:rFonts w:ascii="Arial" w:hAnsi="Arial" w:cs="Arial"/>
              </w:rPr>
              <w:t>A candidate may self-nominate or be proposed but must be seconded by governors.</w:t>
            </w:r>
          </w:p>
          <w:p w:rsidR="00186639" w:rsidRPr="007072B4" w:rsidRDefault="00186639" w:rsidP="00A14BAA">
            <w:pPr>
              <w:numPr>
                <w:ilvl w:val="0"/>
                <w:numId w:val="15"/>
              </w:numPr>
              <w:rPr>
                <w:rFonts w:ascii="Arial" w:hAnsi="Arial" w:cs="Arial"/>
              </w:rPr>
            </w:pPr>
            <w:r w:rsidRPr="007072B4">
              <w:rPr>
                <w:rFonts w:ascii="Arial" w:hAnsi="Arial" w:cs="Arial"/>
              </w:rPr>
              <w:t>Decide if any information the Governing Body needs from each candidate to support their nomination i.e. a statement of so many words, interview with, or presentation to the governing body or alternatives as appropriate.</w:t>
            </w:r>
          </w:p>
          <w:p w:rsidR="00186639" w:rsidRPr="007072B4" w:rsidRDefault="00186639" w:rsidP="00A14BAA">
            <w:pPr>
              <w:numPr>
                <w:ilvl w:val="0"/>
                <w:numId w:val="15"/>
              </w:numPr>
              <w:rPr>
                <w:rFonts w:ascii="Arial" w:hAnsi="Arial" w:cs="Arial"/>
              </w:rPr>
            </w:pPr>
            <w:r w:rsidRPr="007072B4">
              <w:rPr>
                <w:rFonts w:ascii="Arial" w:hAnsi="Arial" w:cs="Arial"/>
              </w:rPr>
              <w:t xml:space="preserve">There will be a secret ballot or show of hands </w:t>
            </w:r>
            <w:r w:rsidR="007826B6" w:rsidRPr="007072B4">
              <w:rPr>
                <w:rFonts w:ascii="Arial" w:hAnsi="Arial" w:cs="Arial"/>
              </w:rPr>
              <w:t>dependent</w:t>
            </w:r>
            <w:r w:rsidRPr="007072B4">
              <w:rPr>
                <w:rFonts w:ascii="Arial" w:hAnsi="Arial" w:cs="Arial"/>
              </w:rPr>
              <w:t xml:space="preserve"> on the circumstances i.e. in all circumstances or only where there is more than one candidate.</w:t>
            </w:r>
          </w:p>
          <w:p w:rsidR="00186639" w:rsidRPr="007072B4" w:rsidRDefault="00186639" w:rsidP="00A14BAA">
            <w:pPr>
              <w:numPr>
                <w:ilvl w:val="0"/>
                <w:numId w:val="15"/>
              </w:numPr>
              <w:rPr>
                <w:rFonts w:ascii="Arial" w:hAnsi="Arial" w:cs="Arial"/>
              </w:rPr>
            </w:pPr>
            <w:r w:rsidRPr="007072B4">
              <w:rPr>
                <w:rFonts w:ascii="Arial" w:hAnsi="Arial" w:cs="Arial"/>
              </w:rPr>
              <w:t>The results will be notified to the candidates by the Chair via email or verbally.</w:t>
            </w:r>
          </w:p>
          <w:p w:rsidR="00186639" w:rsidRPr="007072B4" w:rsidRDefault="00186639" w:rsidP="00A14BAA">
            <w:pPr>
              <w:numPr>
                <w:ilvl w:val="0"/>
                <w:numId w:val="15"/>
              </w:numPr>
              <w:rPr>
                <w:rFonts w:ascii="Arial" w:hAnsi="Arial" w:cs="Arial"/>
              </w:rPr>
            </w:pPr>
            <w:r w:rsidRPr="007072B4">
              <w:rPr>
                <w:rFonts w:ascii="Arial" w:hAnsi="Arial" w:cs="Arial"/>
              </w:rPr>
              <w:t>The process will be reviewed annually</w:t>
            </w:r>
          </w:p>
          <w:p w:rsidR="00186639" w:rsidRPr="007072B4" w:rsidRDefault="00186639" w:rsidP="00A14BAA">
            <w:pPr>
              <w:numPr>
                <w:ilvl w:val="0"/>
                <w:numId w:val="15"/>
              </w:numPr>
              <w:rPr>
                <w:rFonts w:ascii="Arial" w:hAnsi="Arial" w:cs="Arial"/>
              </w:rPr>
            </w:pPr>
            <w:r w:rsidRPr="007072B4">
              <w:rPr>
                <w:rFonts w:ascii="Arial" w:hAnsi="Arial" w:cs="Arial"/>
              </w:rPr>
              <w:t>The process must be fair, open and transparent.</w:t>
            </w:r>
          </w:p>
          <w:p w:rsidR="00186639" w:rsidRPr="007072B4" w:rsidRDefault="00186639" w:rsidP="00A14BAA">
            <w:pPr>
              <w:rPr>
                <w:rFonts w:ascii="Arial" w:hAnsi="Arial" w:cs="Arial"/>
              </w:rPr>
            </w:pPr>
          </w:p>
        </w:tc>
      </w:tr>
      <w:tr w:rsidR="00186639" w:rsidRPr="007072B4">
        <w:trPr>
          <w:tblCellSpacing w:w="20" w:type="dxa"/>
        </w:trPr>
        <w:tc>
          <w:tcPr>
            <w:tcW w:w="9702" w:type="dxa"/>
          </w:tcPr>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 xml:space="preserve">The Co-opted governors are appointed by the governing body. They are people who in the opinion of the governing body have the skills required to contribute to the effective governance and success of the school. </w:t>
            </w:r>
          </w:p>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The Governing Body may choose to advertise the vacancy broadly to reach as wide an area as possible.  Priority may be given to candidates with particular skills if this expertise would enable the Governing Body to work more effectively.  In these cases this would be clearly stated when notifying the vacancy.</w:t>
            </w:r>
          </w:p>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Where two or more names are put forward, prospective Co-opted governors will be asked to prepare a brief statement of no more than 100 words, explaining their background and why they wish to be appointed.  Where possible these statements will be circulated to all members of the Governing Body prior to the meeting at which any appointment will be considered.</w:t>
            </w:r>
          </w:p>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At the next meeting of the Governing Body, governors will be invited to vote by show of hands if there is a sole candidate. Where there are multiple nominations, governors will take a vote by secret ballot, managed by the Clerk.</w:t>
            </w:r>
          </w:p>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In the event of a tie, the governors will again discuss the nominations and take a further vote.</w:t>
            </w:r>
          </w:p>
          <w:p w:rsidR="00186639" w:rsidRPr="007072B4" w:rsidRDefault="00186639" w:rsidP="00A14BAA">
            <w:pPr>
              <w:numPr>
                <w:ilvl w:val="0"/>
                <w:numId w:val="16"/>
              </w:numPr>
              <w:tabs>
                <w:tab w:val="left" w:pos="6725"/>
              </w:tabs>
              <w:rPr>
                <w:rFonts w:ascii="Arial" w:hAnsi="Arial" w:cs="Arial"/>
              </w:rPr>
            </w:pPr>
            <w:r w:rsidRPr="007072B4">
              <w:rPr>
                <w:rFonts w:ascii="Arial" w:hAnsi="Arial" w:cs="Arial"/>
              </w:rPr>
              <w:t>The Clerk will announce the result, with the candidate polling the most votes being duly appointed.</w:t>
            </w:r>
          </w:p>
          <w:p w:rsidR="00186639" w:rsidRPr="007072B4" w:rsidRDefault="00186639" w:rsidP="00A14BAA">
            <w:pPr>
              <w:rPr>
                <w:rFonts w:ascii="Arial" w:hAnsi="Arial" w:cs="Arial"/>
              </w:rPr>
            </w:pPr>
          </w:p>
        </w:tc>
      </w:tr>
    </w:tbl>
    <w:p w:rsidR="00186639" w:rsidRPr="007072B4" w:rsidRDefault="00186639" w:rsidP="007916B2">
      <w:pPr>
        <w:rPr>
          <w:rFonts w:ascii="Arial" w:hAnsi="Arial" w:cs="Arial"/>
          <w:vanish/>
        </w:rPr>
      </w:pP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752"/>
        <w:gridCol w:w="597"/>
        <w:gridCol w:w="590"/>
        <w:gridCol w:w="1843"/>
      </w:tblGrid>
      <w:tr w:rsidR="00186639" w:rsidRPr="007072B4" w:rsidTr="007916B2">
        <w:trPr>
          <w:tblCellSpacing w:w="20" w:type="dxa"/>
        </w:trPr>
        <w:tc>
          <w:tcPr>
            <w:tcW w:w="6692" w:type="dxa"/>
          </w:tcPr>
          <w:p w:rsidR="00186639" w:rsidRPr="007072B4" w:rsidRDefault="00186639" w:rsidP="007916B2">
            <w:pPr>
              <w:jc w:val="both"/>
              <w:rPr>
                <w:rFonts w:ascii="Arial" w:hAnsi="Arial" w:cs="Arial"/>
                <w:b/>
              </w:rPr>
            </w:pPr>
            <w:r w:rsidRPr="007072B4">
              <w:rPr>
                <w:rFonts w:ascii="Arial" w:hAnsi="Arial" w:cs="Arial"/>
                <w:b/>
              </w:rPr>
              <w:t>Agreed by the governing body on</w:t>
            </w:r>
          </w:p>
        </w:tc>
        <w:tc>
          <w:tcPr>
            <w:tcW w:w="557" w:type="dxa"/>
          </w:tcPr>
          <w:p w:rsidR="00186639" w:rsidRPr="007072B4" w:rsidRDefault="00186639" w:rsidP="007916B2">
            <w:pPr>
              <w:jc w:val="both"/>
              <w:rPr>
                <w:rFonts w:ascii="Arial" w:hAnsi="Arial" w:cs="Arial"/>
                <w:b/>
              </w:rPr>
            </w:pPr>
            <w:r>
              <w:rPr>
                <w:rFonts w:ascii="Arial" w:hAnsi="Arial" w:cs="Arial"/>
                <w:b/>
              </w:rPr>
              <w:t>14</w:t>
            </w:r>
          </w:p>
        </w:tc>
        <w:tc>
          <w:tcPr>
            <w:tcW w:w="550" w:type="dxa"/>
          </w:tcPr>
          <w:p w:rsidR="00186639" w:rsidRPr="007072B4" w:rsidRDefault="00186639" w:rsidP="007916B2">
            <w:pPr>
              <w:jc w:val="both"/>
              <w:rPr>
                <w:rFonts w:ascii="Arial" w:hAnsi="Arial" w:cs="Arial"/>
                <w:b/>
              </w:rPr>
            </w:pPr>
            <w:r>
              <w:rPr>
                <w:rFonts w:ascii="Arial" w:hAnsi="Arial" w:cs="Arial"/>
                <w:b/>
              </w:rPr>
              <w:t>09</w:t>
            </w:r>
          </w:p>
        </w:tc>
        <w:tc>
          <w:tcPr>
            <w:tcW w:w="1783" w:type="dxa"/>
          </w:tcPr>
          <w:p w:rsidR="00186639" w:rsidRPr="007072B4" w:rsidRDefault="00186639" w:rsidP="007916B2">
            <w:pPr>
              <w:jc w:val="both"/>
              <w:rPr>
                <w:rFonts w:ascii="Arial" w:hAnsi="Arial" w:cs="Arial"/>
                <w:b/>
              </w:rPr>
            </w:pPr>
            <w:r>
              <w:rPr>
                <w:rFonts w:ascii="Arial" w:hAnsi="Arial" w:cs="Arial"/>
                <w:b/>
              </w:rPr>
              <w:t>2016</w:t>
            </w:r>
          </w:p>
        </w:tc>
      </w:tr>
      <w:tr w:rsidR="00186639" w:rsidRPr="007072B4" w:rsidTr="007916B2">
        <w:trPr>
          <w:tblCellSpacing w:w="20" w:type="dxa"/>
        </w:trPr>
        <w:tc>
          <w:tcPr>
            <w:tcW w:w="6692" w:type="dxa"/>
          </w:tcPr>
          <w:p w:rsidR="00186639" w:rsidRPr="007072B4" w:rsidRDefault="00186639" w:rsidP="007916B2">
            <w:pPr>
              <w:jc w:val="both"/>
              <w:rPr>
                <w:rFonts w:ascii="Arial" w:hAnsi="Arial" w:cs="Arial"/>
                <w:b/>
              </w:rPr>
            </w:pPr>
            <w:r w:rsidRPr="007072B4">
              <w:rPr>
                <w:rFonts w:ascii="Arial" w:hAnsi="Arial" w:cs="Arial"/>
                <w:b/>
              </w:rPr>
              <w:t xml:space="preserve">Review Date </w:t>
            </w:r>
          </w:p>
        </w:tc>
        <w:tc>
          <w:tcPr>
            <w:tcW w:w="557" w:type="dxa"/>
          </w:tcPr>
          <w:p w:rsidR="00186639" w:rsidRPr="007072B4" w:rsidRDefault="00186639" w:rsidP="007916B2">
            <w:pPr>
              <w:jc w:val="both"/>
              <w:rPr>
                <w:rFonts w:ascii="Arial" w:hAnsi="Arial" w:cs="Arial"/>
                <w:b/>
              </w:rPr>
            </w:pPr>
          </w:p>
        </w:tc>
        <w:tc>
          <w:tcPr>
            <w:tcW w:w="550" w:type="dxa"/>
          </w:tcPr>
          <w:p w:rsidR="00186639" w:rsidRPr="007072B4" w:rsidRDefault="00186639" w:rsidP="007916B2">
            <w:pPr>
              <w:jc w:val="both"/>
              <w:rPr>
                <w:rFonts w:ascii="Arial" w:hAnsi="Arial" w:cs="Arial"/>
                <w:b/>
              </w:rPr>
            </w:pPr>
            <w:r>
              <w:rPr>
                <w:rFonts w:ascii="Arial" w:hAnsi="Arial" w:cs="Arial"/>
                <w:b/>
              </w:rPr>
              <w:t>10</w:t>
            </w:r>
          </w:p>
        </w:tc>
        <w:tc>
          <w:tcPr>
            <w:tcW w:w="1783" w:type="dxa"/>
          </w:tcPr>
          <w:p w:rsidR="00186639" w:rsidRPr="007072B4" w:rsidRDefault="00186639" w:rsidP="00985F7F">
            <w:pPr>
              <w:jc w:val="both"/>
              <w:rPr>
                <w:rFonts w:ascii="Arial" w:hAnsi="Arial" w:cs="Arial"/>
                <w:b/>
              </w:rPr>
            </w:pPr>
            <w:r>
              <w:rPr>
                <w:rFonts w:ascii="Arial" w:hAnsi="Arial" w:cs="Arial"/>
                <w:b/>
              </w:rPr>
              <w:t>2017</w:t>
            </w:r>
          </w:p>
        </w:tc>
      </w:tr>
    </w:tbl>
    <w:p w:rsidR="00186639" w:rsidRPr="007072B4" w:rsidRDefault="00186639" w:rsidP="00A14BAA">
      <w:pPr>
        <w:tabs>
          <w:tab w:val="left" w:pos="34"/>
          <w:tab w:val="right" w:pos="1440"/>
          <w:tab w:val="left" w:pos="1872"/>
        </w:tabs>
        <w:jc w:val="both"/>
        <w:rPr>
          <w:rFonts w:ascii="Arial" w:hAnsi="Arial" w:cs="Arial"/>
          <w:b/>
        </w:rPr>
      </w:pPr>
    </w:p>
    <w:p w:rsidR="00186639" w:rsidRPr="007072B4" w:rsidRDefault="00186639" w:rsidP="00A14BAA">
      <w:pPr>
        <w:jc w:val="both"/>
        <w:rPr>
          <w:rFonts w:ascii="Arial" w:hAnsi="Arial" w:cs="Arial"/>
          <w:lang w:val="en-GB"/>
        </w:rPr>
      </w:pPr>
    </w:p>
    <w:sectPr w:rsidR="00186639" w:rsidRPr="007072B4" w:rsidSect="000C2FDC">
      <w:footerReference w:type="default" r:id="rId12"/>
      <w:pgSz w:w="11906" w:h="16838"/>
      <w:pgMar w:top="709" w:right="991" w:bottom="425" w:left="1418"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11" w:rsidRDefault="00767D11">
      <w:r>
        <w:separator/>
      </w:r>
    </w:p>
  </w:endnote>
  <w:endnote w:type="continuationSeparator" w:id="0">
    <w:p w:rsidR="00767D11" w:rsidRDefault="0076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22" w:rsidRDefault="00985B22" w:rsidP="00AC1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B22" w:rsidRDefault="00985B22" w:rsidP="00AC1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22" w:rsidRDefault="00985B22" w:rsidP="00BE1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332">
      <w:rPr>
        <w:rStyle w:val="PageNumber"/>
        <w:noProof/>
      </w:rPr>
      <w:t>2</w:t>
    </w:r>
    <w:r>
      <w:rPr>
        <w:rStyle w:val="PageNumber"/>
      </w:rPr>
      <w:fldChar w:fldCharType="end"/>
    </w:r>
  </w:p>
  <w:p w:rsidR="00985B22" w:rsidRPr="00F04EA5" w:rsidRDefault="00985B22" w:rsidP="00AC148C">
    <w:pPr>
      <w:pStyle w:val="Footer"/>
      <w:ind w:right="360"/>
      <w:rPr>
        <w:lang w:val="en-GB"/>
      </w:rPr>
    </w:pPr>
    <w:r>
      <w:rPr>
        <w:lang w:val="en-GB"/>
      </w:rPr>
      <w:t xml:space="preserve">Updated </w:t>
    </w:r>
    <w:r w:rsidR="007826B6">
      <w:rPr>
        <w:lang w:val="en-GB"/>
      </w:rPr>
      <w:t>September 2016</w:t>
    </w:r>
    <w:r>
      <w:rPr>
        <w:lang w:val="en-GB"/>
      </w:rPr>
      <w:t xml:space="preserve"> </w:t>
    </w:r>
    <w:r>
      <w:rPr>
        <w:lang w:val="en-GB"/>
      </w:rPr>
      <w:tab/>
    </w:r>
    <w:r>
      <w:rPr>
        <w:lang w:val="en-GB"/>
      </w:rPr>
      <w:tab/>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22" w:rsidRDefault="00985B22" w:rsidP="00BE1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332">
      <w:rPr>
        <w:rStyle w:val="PageNumber"/>
        <w:noProof/>
      </w:rPr>
      <w:t>3</w:t>
    </w:r>
    <w:r>
      <w:rPr>
        <w:rStyle w:val="PageNumber"/>
      </w:rPr>
      <w:fldChar w:fldCharType="end"/>
    </w:r>
  </w:p>
  <w:p w:rsidR="00985B22" w:rsidRPr="00F04EA5" w:rsidRDefault="00985B22" w:rsidP="00AC148C">
    <w:pPr>
      <w:pStyle w:val="Footer"/>
      <w:tabs>
        <w:tab w:val="right" w:pos="9137"/>
      </w:tabs>
      <w:ind w:left="-284" w:right="360"/>
      <w:rPr>
        <w:lang w:val="en-GB"/>
      </w:rPr>
    </w:pPr>
    <w:r>
      <w:rPr>
        <w:lang w:val="en-GB"/>
      </w:rPr>
      <w:t xml:space="preserve">  Updated September 2016             </w:t>
    </w:r>
    <w:r>
      <w:rPr>
        <w:lang w:val="en-GB"/>
      </w:rPr>
      <w:tab/>
    </w:r>
    <w:r>
      <w:rPr>
        <w:lang w:val="en-GB"/>
      </w:rPr>
      <w:tab/>
      <w:t>Page</w:t>
    </w:r>
    <w:r>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11" w:rsidRDefault="00767D11">
      <w:r>
        <w:separator/>
      </w:r>
    </w:p>
  </w:footnote>
  <w:footnote w:type="continuationSeparator" w:id="0">
    <w:p w:rsidR="00767D11" w:rsidRDefault="0076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5CE"/>
    <w:multiLevelType w:val="multilevel"/>
    <w:tmpl w:val="A6BAAA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2119F"/>
    <w:multiLevelType w:val="hybridMultilevel"/>
    <w:tmpl w:val="619E7D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19601E"/>
    <w:multiLevelType w:val="hybridMultilevel"/>
    <w:tmpl w:val="71703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A32BEA"/>
    <w:multiLevelType w:val="multilevel"/>
    <w:tmpl w:val="D40C5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A44259"/>
    <w:multiLevelType w:val="hybridMultilevel"/>
    <w:tmpl w:val="AAF635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04A0846"/>
    <w:multiLevelType w:val="hybridMultilevel"/>
    <w:tmpl w:val="11229EA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6">
    <w:nsid w:val="11133B4D"/>
    <w:multiLevelType w:val="hybridMultilevel"/>
    <w:tmpl w:val="770C7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BE3E7C"/>
    <w:multiLevelType w:val="hybridMultilevel"/>
    <w:tmpl w:val="085289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AFC7E73"/>
    <w:multiLevelType w:val="hybridMultilevel"/>
    <w:tmpl w:val="D2B0344C"/>
    <w:lvl w:ilvl="0" w:tplc="A8D2F27E">
      <w:start w:val="1"/>
      <w:numFmt w:val="decimal"/>
      <w:lvlText w:val="%1."/>
      <w:lvlJc w:val="left"/>
      <w:pPr>
        <w:tabs>
          <w:tab w:val="num" w:pos="720"/>
        </w:tabs>
        <w:ind w:left="72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FCE4E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1D34E41"/>
    <w:multiLevelType w:val="hybridMultilevel"/>
    <w:tmpl w:val="918E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4087916"/>
    <w:multiLevelType w:val="hybridMultilevel"/>
    <w:tmpl w:val="2286DB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72B30"/>
    <w:multiLevelType w:val="hybridMultilevel"/>
    <w:tmpl w:val="0900BC9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25945AC9"/>
    <w:multiLevelType w:val="multilevel"/>
    <w:tmpl w:val="3BAEF9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B42CA0"/>
    <w:multiLevelType w:val="hybridMultilevel"/>
    <w:tmpl w:val="794608C6"/>
    <w:lvl w:ilvl="0" w:tplc="08090005">
      <w:start w:val="1"/>
      <w:numFmt w:val="bullet"/>
      <w:lvlText w:val=""/>
      <w:lvlJc w:val="left"/>
      <w:pPr>
        <w:tabs>
          <w:tab w:val="num" w:pos="720"/>
        </w:tabs>
        <w:ind w:left="720" w:hanging="360"/>
      </w:pPr>
      <w:rPr>
        <w:rFonts w:ascii="Wingdings" w:hAnsi="Wingdings" w:hint="default"/>
      </w:rPr>
    </w:lvl>
    <w:lvl w:ilvl="1" w:tplc="08090017">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377B13"/>
    <w:multiLevelType w:val="hybridMultilevel"/>
    <w:tmpl w:val="9D1A5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8D21D2"/>
    <w:multiLevelType w:val="hybridMultilevel"/>
    <w:tmpl w:val="37844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A932F5"/>
    <w:multiLevelType w:val="multilevel"/>
    <w:tmpl w:val="24E23C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270CB5"/>
    <w:multiLevelType w:val="hybridMultilevel"/>
    <w:tmpl w:val="6DD29F0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D2B6DED"/>
    <w:multiLevelType w:val="hybridMultilevel"/>
    <w:tmpl w:val="04C8D026"/>
    <w:lvl w:ilvl="0" w:tplc="E0165DB6">
      <w:start w:val="1"/>
      <w:numFmt w:val="decimal"/>
      <w:lvlText w:val="%1."/>
      <w:lvlJc w:val="left"/>
      <w:pPr>
        <w:tabs>
          <w:tab w:val="num" w:pos="1080"/>
        </w:tabs>
        <w:ind w:left="1080" w:hanging="360"/>
      </w:pPr>
      <w:rPr>
        <w:rFonts w:cs="Times New Roman"/>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440705A2"/>
    <w:multiLevelType w:val="hybridMultilevel"/>
    <w:tmpl w:val="8D3A5E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75C62F4"/>
    <w:multiLevelType w:val="hybridMultilevel"/>
    <w:tmpl w:val="10CA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848AB"/>
    <w:multiLevelType w:val="hybridMultilevel"/>
    <w:tmpl w:val="906847D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15E5526"/>
    <w:multiLevelType w:val="hybridMultilevel"/>
    <w:tmpl w:val="C7F0B9A8"/>
    <w:lvl w:ilvl="0" w:tplc="CC02FB2C">
      <w:start w:val="1"/>
      <w:numFmt w:val="bullet"/>
      <w:lvlText w:val=""/>
      <w:lvlJc w:val="left"/>
      <w:pPr>
        <w:tabs>
          <w:tab w:val="num" w:pos="397"/>
        </w:tabs>
        <w:ind w:left="984" w:hanging="9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563661"/>
    <w:multiLevelType w:val="hybridMultilevel"/>
    <w:tmpl w:val="D772F3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5F37321"/>
    <w:multiLevelType w:val="hybridMultilevel"/>
    <w:tmpl w:val="0D002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A0B6CDC"/>
    <w:multiLevelType w:val="hybridMultilevel"/>
    <w:tmpl w:val="23642758"/>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7">
    <w:nsid w:val="6D552346"/>
    <w:multiLevelType w:val="hybridMultilevel"/>
    <w:tmpl w:val="F09672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272618"/>
    <w:multiLevelType w:val="hybridMultilevel"/>
    <w:tmpl w:val="9040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367EDB"/>
    <w:multiLevelType w:val="multilevel"/>
    <w:tmpl w:val="C7C8E8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B62024"/>
    <w:multiLevelType w:val="hybridMultilevel"/>
    <w:tmpl w:val="215417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4843B17"/>
    <w:multiLevelType w:val="hybridMultilevel"/>
    <w:tmpl w:val="4C12B0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6D689C"/>
    <w:multiLevelType w:val="hybridMultilevel"/>
    <w:tmpl w:val="01C6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2"/>
  </w:num>
  <w:num w:numId="4">
    <w:abstractNumId w:val="30"/>
  </w:num>
  <w:num w:numId="5">
    <w:abstractNumId w:val="25"/>
  </w:num>
  <w:num w:numId="6">
    <w:abstractNumId w:val="10"/>
  </w:num>
  <w:num w:numId="7">
    <w:abstractNumId w:val="1"/>
  </w:num>
  <w:num w:numId="8">
    <w:abstractNumId w:val="16"/>
  </w:num>
  <w:num w:numId="9">
    <w:abstractNumId w:val="27"/>
  </w:num>
  <w:num w:numId="10">
    <w:abstractNumId w:val="12"/>
  </w:num>
  <w:num w:numId="11">
    <w:abstractNumId w:val="4"/>
  </w:num>
  <w:num w:numId="12">
    <w:abstractNumId w:val="15"/>
  </w:num>
  <w:num w:numId="13">
    <w:abstractNumId w:val="19"/>
  </w:num>
  <w:num w:numId="14">
    <w:abstractNumId w:val="6"/>
  </w:num>
  <w:num w:numId="15">
    <w:abstractNumId w:val="9"/>
  </w:num>
  <w:num w:numId="16">
    <w:abstractNumId w:val="8"/>
  </w:num>
  <w:num w:numId="17">
    <w:abstractNumId w:val="21"/>
  </w:num>
  <w:num w:numId="18">
    <w:abstractNumId w:val="26"/>
  </w:num>
  <w:num w:numId="19">
    <w:abstractNumId w:val="32"/>
  </w:num>
  <w:num w:numId="20">
    <w:abstractNumId w:val="28"/>
  </w:num>
  <w:num w:numId="21">
    <w:abstractNumId w:val="23"/>
  </w:num>
  <w:num w:numId="22">
    <w:abstractNumId w:val="7"/>
  </w:num>
  <w:num w:numId="23">
    <w:abstractNumId w:val="18"/>
  </w:num>
  <w:num w:numId="24">
    <w:abstractNumId w:val="24"/>
  </w:num>
  <w:num w:numId="25">
    <w:abstractNumId w:val="5"/>
  </w:num>
  <w:num w:numId="26">
    <w:abstractNumId w:val="14"/>
  </w:num>
  <w:num w:numId="27">
    <w:abstractNumId w:val="3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D2"/>
    <w:rsid w:val="00005DFE"/>
    <w:rsid w:val="00016F8A"/>
    <w:rsid w:val="00020AFF"/>
    <w:rsid w:val="0002661F"/>
    <w:rsid w:val="00030CE3"/>
    <w:rsid w:val="00037568"/>
    <w:rsid w:val="00047B47"/>
    <w:rsid w:val="00071D9A"/>
    <w:rsid w:val="000947C2"/>
    <w:rsid w:val="00096E70"/>
    <w:rsid w:val="000A717A"/>
    <w:rsid w:val="000B1DC9"/>
    <w:rsid w:val="000B2D1C"/>
    <w:rsid w:val="000B32B4"/>
    <w:rsid w:val="000B67EC"/>
    <w:rsid w:val="000B78DB"/>
    <w:rsid w:val="000C0C13"/>
    <w:rsid w:val="000C2FDC"/>
    <w:rsid w:val="000C5C7C"/>
    <w:rsid w:val="000C7B77"/>
    <w:rsid w:val="000D3527"/>
    <w:rsid w:val="000E1C8B"/>
    <w:rsid w:val="000E42AD"/>
    <w:rsid w:val="000E5120"/>
    <w:rsid w:val="000F3D6F"/>
    <w:rsid w:val="001225C9"/>
    <w:rsid w:val="00136503"/>
    <w:rsid w:val="0017057E"/>
    <w:rsid w:val="00173F3E"/>
    <w:rsid w:val="00186639"/>
    <w:rsid w:val="001937FD"/>
    <w:rsid w:val="00197113"/>
    <w:rsid w:val="001A55D1"/>
    <w:rsid w:val="001B6A25"/>
    <w:rsid w:val="001C2986"/>
    <w:rsid w:val="001C6C1A"/>
    <w:rsid w:val="001F6209"/>
    <w:rsid w:val="001F7F5C"/>
    <w:rsid w:val="002141BE"/>
    <w:rsid w:val="002234C0"/>
    <w:rsid w:val="002545AC"/>
    <w:rsid w:val="00257F47"/>
    <w:rsid w:val="0026012A"/>
    <w:rsid w:val="002663E3"/>
    <w:rsid w:val="00290141"/>
    <w:rsid w:val="00290F84"/>
    <w:rsid w:val="002971FC"/>
    <w:rsid w:val="002C1A92"/>
    <w:rsid w:val="002C25FB"/>
    <w:rsid w:val="002C35E6"/>
    <w:rsid w:val="002C5ED5"/>
    <w:rsid w:val="002D5104"/>
    <w:rsid w:val="002E0908"/>
    <w:rsid w:val="002E090C"/>
    <w:rsid w:val="00301625"/>
    <w:rsid w:val="0030583F"/>
    <w:rsid w:val="00310C31"/>
    <w:rsid w:val="003141DA"/>
    <w:rsid w:val="003167B5"/>
    <w:rsid w:val="00320380"/>
    <w:rsid w:val="00327C02"/>
    <w:rsid w:val="003357B8"/>
    <w:rsid w:val="00337A74"/>
    <w:rsid w:val="00351885"/>
    <w:rsid w:val="00355B0C"/>
    <w:rsid w:val="00355FD0"/>
    <w:rsid w:val="00362FC9"/>
    <w:rsid w:val="00363D36"/>
    <w:rsid w:val="003910B7"/>
    <w:rsid w:val="003B5628"/>
    <w:rsid w:val="003C13BF"/>
    <w:rsid w:val="003C3134"/>
    <w:rsid w:val="003D1018"/>
    <w:rsid w:val="003E7AEC"/>
    <w:rsid w:val="00421FC2"/>
    <w:rsid w:val="004322EB"/>
    <w:rsid w:val="00441DAE"/>
    <w:rsid w:val="004440A2"/>
    <w:rsid w:val="004475DF"/>
    <w:rsid w:val="00477262"/>
    <w:rsid w:val="00487B06"/>
    <w:rsid w:val="004A1E8A"/>
    <w:rsid w:val="004A31C4"/>
    <w:rsid w:val="004A66A0"/>
    <w:rsid w:val="004A7124"/>
    <w:rsid w:val="004B0C84"/>
    <w:rsid w:val="004B1F2C"/>
    <w:rsid w:val="004B3BCE"/>
    <w:rsid w:val="004B7414"/>
    <w:rsid w:val="004C288F"/>
    <w:rsid w:val="004E4EFE"/>
    <w:rsid w:val="00515B1B"/>
    <w:rsid w:val="005327D1"/>
    <w:rsid w:val="0055503B"/>
    <w:rsid w:val="0056328F"/>
    <w:rsid w:val="0057171C"/>
    <w:rsid w:val="005743B5"/>
    <w:rsid w:val="005765FF"/>
    <w:rsid w:val="00593C55"/>
    <w:rsid w:val="00594FDD"/>
    <w:rsid w:val="005A01A4"/>
    <w:rsid w:val="005A324E"/>
    <w:rsid w:val="005A34DD"/>
    <w:rsid w:val="005A6DAB"/>
    <w:rsid w:val="005C5B12"/>
    <w:rsid w:val="005C7A42"/>
    <w:rsid w:val="005D6442"/>
    <w:rsid w:val="005E6432"/>
    <w:rsid w:val="0060182E"/>
    <w:rsid w:val="00607714"/>
    <w:rsid w:val="006318AB"/>
    <w:rsid w:val="00633D69"/>
    <w:rsid w:val="00635CC8"/>
    <w:rsid w:val="00636146"/>
    <w:rsid w:val="00657F4D"/>
    <w:rsid w:val="00682A76"/>
    <w:rsid w:val="00683947"/>
    <w:rsid w:val="00685678"/>
    <w:rsid w:val="0069649B"/>
    <w:rsid w:val="006A4D6C"/>
    <w:rsid w:val="006A7291"/>
    <w:rsid w:val="006C3D91"/>
    <w:rsid w:val="006E0B1D"/>
    <w:rsid w:val="006E28A1"/>
    <w:rsid w:val="006F620C"/>
    <w:rsid w:val="00702FDE"/>
    <w:rsid w:val="007072B4"/>
    <w:rsid w:val="00720CF0"/>
    <w:rsid w:val="00720DB0"/>
    <w:rsid w:val="00724171"/>
    <w:rsid w:val="00726EB0"/>
    <w:rsid w:val="00727D99"/>
    <w:rsid w:val="007310C1"/>
    <w:rsid w:val="00731F57"/>
    <w:rsid w:val="00743E2F"/>
    <w:rsid w:val="00747452"/>
    <w:rsid w:val="00750AE8"/>
    <w:rsid w:val="007550C0"/>
    <w:rsid w:val="0075596E"/>
    <w:rsid w:val="0075617E"/>
    <w:rsid w:val="00767D11"/>
    <w:rsid w:val="007826B6"/>
    <w:rsid w:val="007916B2"/>
    <w:rsid w:val="007A7A3C"/>
    <w:rsid w:val="007B17EC"/>
    <w:rsid w:val="007B21AE"/>
    <w:rsid w:val="007E5DC0"/>
    <w:rsid w:val="007F0255"/>
    <w:rsid w:val="007F47B1"/>
    <w:rsid w:val="00810475"/>
    <w:rsid w:val="00826A56"/>
    <w:rsid w:val="00832F30"/>
    <w:rsid w:val="00844849"/>
    <w:rsid w:val="008448F0"/>
    <w:rsid w:val="00845A0B"/>
    <w:rsid w:val="00865812"/>
    <w:rsid w:val="00865F7B"/>
    <w:rsid w:val="008B208C"/>
    <w:rsid w:val="008C2FD9"/>
    <w:rsid w:val="008C5CAE"/>
    <w:rsid w:val="008E4C4C"/>
    <w:rsid w:val="008E67E5"/>
    <w:rsid w:val="00900EDC"/>
    <w:rsid w:val="0091412F"/>
    <w:rsid w:val="0092304F"/>
    <w:rsid w:val="0092759E"/>
    <w:rsid w:val="0093501F"/>
    <w:rsid w:val="009412F1"/>
    <w:rsid w:val="0094465F"/>
    <w:rsid w:val="009455E0"/>
    <w:rsid w:val="00946FAB"/>
    <w:rsid w:val="009544DF"/>
    <w:rsid w:val="00960EC0"/>
    <w:rsid w:val="0096282A"/>
    <w:rsid w:val="009638AD"/>
    <w:rsid w:val="00970660"/>
    <w:rsid w:val="00985B22"/>
    <w:rsid w:val="00985F7F"/>
    <w:rsid w:val="009B20A1"/>
    <w:rsid w:val="009C6AFD"/>
    <w:rsid w:val="009D0427"/>
    <w:rsid w:val="009D2796"/>
    <w:rsid w:val="009E6A58"/>
    <w:rsid w:val="009F6C80"/>
    <w:rsid w:val="00A055EA"/>
    <w:rsid w:val="00A14BAA"/>
    <w:rsid w:val="00A21F64"/>
    <w:rsid w:val="00A27321"/>
    <w:rsid w:val="00A37F10"/>
    <w:rsid w:val="00A651EE"/>
    <w:rsid w:val="00A716E3"/>
    <w:rsid w:val="00A761AC"/>
    <w:rsid w:val="00A7792A"/>
    <w:rsid w:val="00A9696B"/>
    <w:rsid w:val="00AA5866"/>
    <w:rsid w:val="00AC148C"/>
    <w:rsid w:val="00AC1686"/>
    <w:rsid w:val="00AC7C39"/>
    <w:rsid w:val="00AE1D06"/>
    <w:rsid w:val="00B20AE6"/>
    <w:rsid w:val="00B21BFD"/>
    <w:rsid w:val="00B703A9"/>
    <w:rsid w:val="00B902B4"/>
    <w:rsid w:val="00B96AB2"/>
    <w:rsid w:val="00BB3894"/>
    <w:rsid w:val="00BB568C"/>
    <w:rsid w:val="00BC1BAE"/>
    <w:rsid w:val="00BC4E05"/>
    <w:rsid w:val="00BC6604"/>
    <w:rsid w:val="00BE1A77"/>
    <w:rsid w:val="00BE1D73"/>
    <w:rsid w:val="00BE2E08"/>
    <w:rsid w:val="00BE423C"/>
    <w:rsid w:val="00BE703F"/>
    <w:rsid w:val="00BF0269"/>
    <w:rsid w:val="00BF5001"/>
    <w:rsid w:val="00C02E8B"/>
    <w:rsid w:val="00C04A1C"/>
    <w:rsid w:val="00C35FE7"/>
    <w:rsid w:val="00C36662"/>
    <w:rsid w:val="00C567E0"/>
    <w:rsid w:val="00C60624"/>
    <w:rsid w:val="00C60CE2"/>
    <w:rsid w:val="00C6244B"/>
    <w:rsid w:val="00C65B6B"/>
    <w:rsid w:val="00C65D67"/>
    <w:rsid w:val="00C74CBF"/>
    <w:rsid w:val="00C83737"/>
    <w:rsid w:val="00C849FF"/>
    <w:rsid w:val="00C91388"/>
    <w:rsid w:val="00C97D7E"/>
    <w:rsid w:val="00CB4863"/>
    <w:rsid w:val="00CC3856"/>
    <w:rsid w:val="00CC7EA8"/>
    <w:rsid w:val="00CD017E"/>
    <w:rsid w:val="00CE197E"/>
    <w:rsid w:val="00CF0D27"/>
    <w:rsid w:val="00CF4177"/>
    <w:rsid w:val="00CF7F04"/>
    <w:rsid w:val="00D03653"/>
    <w:rsid w:val="00D11493"/>
    <w:rsid w:val="00D156EF"/>
    <w:rsid w:val="00D26281"/>
    <w:rsid w:val="00D34C07"/>
    <w:rsid w:val="00D428DC"/>
    <w:rsid w:val="00D51430"/>
    <w:rsid w:val="00D64636"/>
    <w:rsid w:val="00D7172A"/>
    <w:rsid w:val="00D71FD1"/>
    <w:rsid w:val="00D73FF7"/>
    <w:rsid w:val="00D83332"/>
    <w:rsid w:val="00D87934"/>
    <w:rsid w:val="00D90024"/>
    <w:rsid w:val="00D94568"/>
    <w:rsid w:val="00DB0D2B"/>
    <w:rsid w:val="00DB5851"/>
    <w:rsid w:val="00DC53C9"/>
    <w:rsid w:val="00DD0CCD"/>
    <w:rsid w:val="00DD6FA6"/>
    <w:rsid w:val="00DE1B4C"/>
    <w:rsid w:val="00DE5089"/>
    <w:rsid w:val="00DF0AD2"/>
    <w:rsid w:val="00DF4820"/>
    <w:rsid w:val="00E04504"/>
    <w:rsid w:val="00E1057C"/>
    <w:rsid w:val="00E13495"/>
    <w:rsid w:val="00E20124"/>
    <w:rsid w:val="00E32324"/>
    <w:rsid w:val="00E324AD"/>
    <w:rsid w:val="00E41005"/>
    <w:rsid w:val="00E42820"/>
    <w:rsid w:val="00E45441"/>
    <w:rsid w:val="00E51FCA"/>
    <w:rsid w:val="00E67316"/>
    <w:rsid w:val="00E677E2"/>
    <w:rsid w:val="00E77202"/>
    <w:rsid w:val="00E856F4"/>
    <w:rsid w:val="00E916CB"/>
    <w:rsid w:val="00E94D98"/>
    <w:rsid w:val="00EA3EE2"/>
    <w:rsid w:val="00EC6244"/>
    <w:rsid w:val="00EE65E9"/>
    <w:rsid w:val="00EE681E"/>
    <w:rsid w:val="00F04EA5"/>
    <w:rsid w:val="00F06524"/>
    <w:rsid w:val="00F11454"/>
    <w:rsid w:val="00F30787"/>
    <w:rsid w:val="00F44D71"/>
    <w:rsid w:val="00F5482A"/>
    <w:rsid w:val="00F56FA2"/>
    <w:rsid w:val="00F748D7"/>
    <w:rsid w:val="00F767E9"/>
    <w:rsid w:val="00F778A4"/>
    <w:rsid w:val="00F8477C"/>
    <w:rsid w:val="00FA1AF6"/>
    <w:rsid w:val="00FB3BDD"/>
    <w:rsid w:val="00FB6694"/>
    <w:rsid w:val="00FD3934"/>
    <w:rsid w:val="00FE3067"/>
    <w:rsid w:val="00FF3CF1"/>
    <w:rsid w:val="00FF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lang w:val="en-US"/>
    </w:rPr>
  </w:style>
  <w:style w:type="paragraph" w:styleId="Heading1">
    <w:name w:val="heading 1"/>
    <w:basedOn w:val="Normal"/>
    <w:next w:val="Normal"/>
    <w:link w:val="Heading1Char"/>
    <w:uiPriority w:val="9"/>
    <w:qFormat/>
    <w:rsid w:val="001937FD"/>
    <w:pPr>
      <w:keepNext/>
      <w:spacing w:before="240" w:after="60"/>
      <w:outlineLvl w:val="0"/>
    </w:pPr>
    <w:rPr>
      <w:rFonts w:ascii="Cambria" w:hAnsi="Cambria"/>
      <w:b/>
      <w:bCs/>
      <w:kern w:val="32"/>
      <w:sz w:val="32"/>
      <w:szCs w:val="32"/>
    </w:rPr>
  </w:style>
  <w:style w:type="paragraph" w:styleId="Heading6">
    <w:name w:val="heading 6"/>
    <w:aliases w:val="Numbered - 6"/>
    <w:basedOn w:val="Normal"/>
    <w:next w:val="Normal"/>
    <w:link w:val="Heading6Char"/>
    <w:uiPriority w:val="9"/>
    <w:qFormat/>
    <w:rsid w:val="008C5CAE"/>
    <w:pPr>
      <w:keepNext/>
      <w:widowControl w:val="0"/>
      <w:tabs>
        <w:tab w:val="left" w:pos="1418"/>
      </w:tabs>
      <w:outlineLvl w:val="5"/>
    </w:pPr>
    <w:rPr>
      <w:rFonts w:ascii="GillSans" w:hAnsi="GillSans"/>
      <w:b/>
      <w:color w:val="000000"/>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37FD"/>
    <w:rPr>
      <w:rFonts w:ascii="Cambria" w:hAnsi="Cambria"/>
      <w:b/>
      <w:kern w:val="32"/>
      <w:sz w:val="32"/>
      <w:lang w:val="en-US"/>
    </w:rPr>
  </w:style>
  <w:style w:type="character" w:customStyle="1" w:styleId="Heading6Char">
    <w:name w:val="Heading 6 Char"/>
    <w:aliases w:val="Numbered - 6 Char"/>
    <w:basedOn w:val="DefaultParagraphFont"/>
    <w:link w:val="Heading6"/>
    <w:uiPriority w:val="9"/>
    <w:semiHidden/>
    <w:rsid w:val="00BE11A2"/>
    <w:rPr>
      <w:rFonts w:asciiTheme="minorHAnsi" w:eastAsiaTheme="minorEastAsia" w:hAnsiTheme="minorHAnsi" w:cstheme="minorBidi"/>
      <w:b/>
      <w:bCs/>
      <w:sz w:val="22"/>
      <w:szCs w:val="22"/>
      <w:lang w:val="en-US"/>
    </w:rPr>
  </w:style>
  <w:style w:type="table" w:styleId="TableWeb2">
    <w:name w:val="Table Web 2"/>
    <w:basedOn w:val="TableNormal"/>
    <w:uiPriority w:val="99"/>
    <w:rsid w:val="00DF0A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59"/>
    <w:rsid w:val="001A55D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32324"/>
    <w:rPr>
      <w:color w:val="0000FF"/>
      <w:u w:val="single"/>
    </w:rPr>
  </w:style>
  <w:style w:type="paragraph" w:styleId="BodyText">
    <w:name w:val="Body Text"/>
    <w:basedOn w:val="Normal"/>
    <w:link w:val="BodyTextChar"/>
    <w:uiPriority w:val="99"/>
    <w:rsid w:val="008C5CAE"/>
    <w:pPr>
      <w:tabs>
        <w:tab w:val="left" w:pos="34"/>
        <w:tab w:val="right" w:pos="1440"/>
        <w:tab w:val="left" w:pos="1872"/>
      </w:tabs>
    </w:pPr>
    <w:rPr>
      <w:rFonts w:ascii="Helvetica" w:hAnsi="Helvetica"/>
      <w:color w:val="000000"/>
      <w:sz w:val="18"/>
      <w:szCs w:val="20"/>
      <w:lang w:val="en-GB" w:eastAsia="en-US"/>
    </w:rPr>
  </w:style>
  <w:style w:type="character" w:customStyle="1" w:styleId="BodyTextChar">
    <w:name w:val="Body Text Char"/>
    <w:basedOn w:val="DefaultParagraphFont"/>
    <w:link w:val="BodyText"/>
    <w:uiPriority w:val="99"/>
    <w:semiHidden/>
    <w:rsid w:val="00BE11A2"/>
    <w:rPr>
      <w:rFonts w:ascii="Verdana" w:hAnsi="Verdana"/>
      <w:sz w:val="22"/>
      <w:szCs w:val="22"/>
      <w:lang w:val="en-US"/>
    </w:rPr>
  </w:style>
  <w:style w:type="paragraph" w:styleId="ListParagraph">
    <w:name w:val="List Paragraph"/>
    <w:basedOn w:val="Normal"/>
    <w:uiPriority w:val="34"/>
    <w:qFormat/>
    <w:rsid w:val="000D3527"/>
    <w:pPr>
      <w:ind w:left="720"/>
    </w:pPr>
  </w:style>
  <w:style w:type="paragraph" w:styleId="Header">
    <w:name w:val="header"/>
    <w:basedOn w:val="Normal"/>
    <w:link w:val="HeaderChar"/>
    <w:uiPriority w:val="99"/>
    <w:rsid w:val="00F04EA5"/>
    <w:pPr>
      <w:tabs>
        <w:tab w:val="center" w:pos="4153"/>
        <w:tab w:val="right" w:pos="8306"/>
      </w:tabs>
    </w:pPr>
  </w:style>
  <w:style w:type="character" w:customStyle="1" w:styleId="HeaderChar">
    <w:name w:val="Header Char"/>
    <w:basedOn w:val="DefaultParagraphFont"/>
    <w:link w:val="Header"/>
    <w:uiPriority w:val="99"/>
    <w:semiHidden/>
    <w:rsid w:val="00BE11A2"/>
    <w:rPr>
      <w:rFonts w:ascii="Verdana" w:hAnsi="Verdana"/>
      <w:sz w:val="22"/>
      <w:szCs w:val="22"/>
      <w:lang w:val="en-US"/>
    </w:rPr>
  </w:style>
  <w:style w:type="paragraph" w:styleId="Footer">
    <w:name w:val="footer"/>
    <w:basedOn w:val="Normal"/>
    <w:link w:val="FooterChar"/>
    <w:uiPriority w:val="99"/>
    <w:rsid w:val="00F04EA5"/>
    <w:pPr>
      <w:tabs>
        <w:tab w:val="center" w:pos="4153"/>
        <w:tab w:val="right" w:pos="8306"/>
      </w:tabs>
    </w:pPr>
  </w:style>
  <w:style w:type="character" w:customStyle="1" w:styleId="FooterChar">
    <w:name w:val="Footer Char"/>
    <w:basedOn w:val="DefaultParagraphFont"/>
    <w:link w:val="Footer"/>
    <w:uiPriority w:val="99"/>
    <w:semiHidden/>
    <w:rsid w:val="00BE11A2"/>
    <w:rPr>
      <w:rFonts w:ascii="Verdana" w:hAnsi="Verdana"/>
      <w:sz w:val="22"/>
      <w:szCs w:val="22"/>
      <w:lang w:val="en-US"/>
    </w:rPr>
  </w:style>
  <w:style w:type="character" w:styleId="PageNumber">
    <w:name w:val="page number"/>
    <w:basedOn w:val="DefaultParagraphFont"/>
    <w:uiPriority w:val="99"/>
    <w:rsid w:val="00F04EA5"/>
    <w:rPr>
      <w:rFonts w:cs="Times New Roman"/>
    </w:rPr>
  </w:style>
  <w:style w:type="paragraph" w:styleId="BalloonText">
    <w:name w:val="Balloon Text"/>
    <w:basedOn w:val="Normal"/>
    <w:link w:val="BalloonTextChar"/>
    <w:uiPriority w:val="99"/>
    <w:semiHidden/>
    <w:rsid w:val="00D156EF"/>
    <w:rPr>
      <w:rFonts w:ascii="Tahoma" w:hAnsi="Tahoma" w:cs="Tahoma"/>
      <w:sz w:val="16"/>
      <w:szCs w:val="16"/>
    </w:rPr>
  </w:style>
  <w:style w:type="character" w:customStyle="1" w:styleId="BalloonTextChar">
    <w:name w:val="Balloon Text Char"/>
    <w:basedOn w:val="DefaultParagraphFont"/>
    <w:link w:val="BalloonText"/>
    <w:uiPriority w:val="99"/>
    <w:semiHidden/>
    <w:rsid w:val="00BE11A2"/>
    <w:rPr>
      <w:sz w:val="0"/>
      <w:sz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2"/>
      <w:lang w:val="en-US"/>
    </w:rPr>
  </w:style>
  <w:style w:type="paragraph" w:styleId="Heading1">
    <w:name w:val="heading 1"/>
    <w:basedOn w:val="Normal"/>
    <w:next w:val="Normal"/>
    <w:link w:val="Heading1Char"/>
    <w:uiPriority w:val="9"/>
    <w:qFormat/>
    <w:rsid w:val="001937FD"/>
    <w:pPr>
      <w:keepNext/>
      <w:spacing w:before="240" w:after="60"/>
      <w:outlineLvl w:val="0"/>
    </w:pPr>
    <w:rPr>
      <w:rFonts w:ascii="Cambria" w:hAnsi="Cambria"/>
      <w:b/>
      <w:bCs/>
      <w:kern w:val="32"/>
      <w:sz w:val="32"/>
      <w:szCs w:val="32"/>
    </w:rPr>
  </w:style>
  <w:style w:type="paragraph" w:styleId="Heading6">
    <w:name w:val="heading 6"/>
    <w:aliases w:val="Numbered - 6"/>
    <w:basedOn w:val="Normal"/>
    <w:next w:val="Normal"/>
    <w:link w:val="Heading6Char"/>
    <w:uiPriority w:val="9"/>
    <w:qFormat/>
    <w:rsid w:val="008C5CAE"/>
    <w:pPr>
      <w:keepNext/>
      <w:widowControl w:val="0"/>
      <w:tabs>
        <w:tab w:val="left" w:pos="1418"/>
      </w:tabs>
      <w:outlineLvl w:val="5"/>
    </w:pPr>
    <w:rPr>
      <w:rFonts w:ascii="GillSans" w:hAnsi="GillSans"/>
      <w:b/>
      <w:color w:val="000000"/>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37FD"/>
    <w:rPr>
      <w:rFonts w:ascii="Cambria" w:hAnsi="Cambria"/>
      <w:b/>
      <w:kern w:val="32"/>
      <w:sz w:val="32"/>
      <w:lang w:val="en-US"/>
    </w:rPr>
  </w:style>
  <w:style w:type="character" w:customStyle="1" w:styleId="Heading6Char">
    <w:name w:val="Heading 6 Char"/>
    <w:aliases w:val="Numbered - 6 Char"/>
    <w:basedOn w:val="DefaultParagraphFont"/>
    <w:link w:val="Heading6"/>
    <w:uiPriority w:val="9"/>
    <w:semiHidden/>
    <w:rsid w:val="00BE11A2"/>
    <w:rPr>
      <w:rFonts w:asciiTheme="minorHAnsi" w:eastAsiaTheme="minorEastAsia" w:hAnsiTheme="minorHAnsi" w:cstheme="minorBidi"/>
      <w:b/>
      <w:bCs/>
      <w:sz w:val="22"/>
      <w:szCs w:val="22"/>
      <w:lang w:val="en-US"/>
    </w:rPr>
  </w:style>
  <w:style w:type="table" w:styleId="TableWeb2">
    <w:name w:val="Table Web 2"/>
    <w:basedOn w:val="TableNormal"/>
    <w:uiPriority w:val="99"/>
    <w:rsid w:val="00DF0A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59"/>
    <w:rsid w:val="001A55D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32324"/>
    <w:rPr>
      <w:color w:val="0000FF"/>
      <w:u w:val="single"/>
    </w:rPr>
  </w:style>
  <w:style w:type="paragraph" w:styleId="BodyText">
    <w:name w:val="Body Text"/>
    <w:basedOn w:val="Normal"/>
    <w:link w:val="BodyTextChar"/>
    <w:uiPriority w:val="99"/>
    <w:rsid w:val="008C5CAE"/>
    <w:pPr>
      <w:tabs>
        <w:tab w:val="left" w:pos="34"/>
        <w:tab w:val="right" w:pos="1440"/>
        <w:tab w:val="left" w:pos="1872"/>
      </w:tabs>
    </w:pPr>
    <w:rPr>
      <w:rFonts w:ascii="Helvetica" w:hAnsi="Helvetica"/>
      <w:color w:val="000000"/>
      <w:sz w:val="18"/>
      <w:szCs w:val="20"/>
      <w:lang w:val="en-GB" w:eastAsia="en-US"/>
    </w:rPr>
  </w:style>
  <w:style w:type="character" w:customStyle="1" w:styleId="BodyTextChar">
    <w:name w:val="Body Text Char"/>
    <w:basedOn w:val="DefaultParagraphFont"/>
    <w:link w:val="BodyText"/>
    <w:uiPriority w:val="99"/>
    <w:semiHidden/>
    <w:rsid w:val="00BE11A2"/>
    <w:rPr>
      <w:rFonts w:ascii="Verdana" w:hAnsi="Verdana"/>
      <w:sz w:val="22"/>
      <w:szCs w:val="22"/>
      <w:lang w:val="en-US"/>
    </w:rPr>
  </w:style>
  <w:style w:type="paragraph" w:styleId="ListParagraph">
    <w:name w:val="List Paragraph"/>
    <w:basedOn w:val="Normal"/>
    <w:uiPriority w:val="34"/>
    <w:qFormat/>
    <w:rsid w:val="000D3527"/>
    <w:pPr>
      <w:ind w:left="720"/>
    </w:pPr>
  </w:style>
  <w:style w:type="paragraph" w:styleId="Header">
    <w:name w:val="header"/>
    <w:basedOn w:val="Normal"/>
    <w:link w:val="HeaderChar"/>
    <w:uiPriority w:val="99"/>
    <w:rsid w:val="00F04EA5"/>
    <w:pPr>
      <w:tabs>
        <w:tab w:val="center" w:pos="4153"/>
        <w:tab w:val="right" w:pos="8306"/>
      </w:tabs>
    </w:pPr>
  </w:style>
  <w:style w:type="character" w:customStyle="1" w:styleId="HeaderChar">
    <w:name w:val="Header Char"/>
    <w:basedOn w:val="DefaultParagraphFont"/>
    <w:link w:val="Header"/>
    <w:uiPriority w:val="99"/>
    <w:semiHidden/>
    <w:rsid w:val="00BE11A2"/>
    <w:rPr>
      <w:rFonts w:ascii="Verdana" w:hAnsi="Verdana"/>
      <w:sz w:val="22"/>
      <w:szCs w:val="22"/>
      <w:lang w:val="en-US"/>
    </w:rPr>
  </w:style>
  <w:style w:type="paragraph" w:styleId="Footer">
    <w:name w:val="footer"/>
    <w:basedOn w:val="Normal"/>
    <w:link w:val="FooterChar"/>
    <w:uiPriority w:val="99"/>
    <w:rsid w:val="00F04EA5"/>
    <w:pPr>
      <w:tabs>
        <w:tab w:val="center" w:pos="4153"/>
        <w:tab w:val="right" w:pos="8306"/>
      </w:tabs>
    </w:pPr>
  </w:style>
  <w:style w:type="character" w:customStyle="1" w:styleId="FooterChar">
    <w:name w:val="Footer Char"/>
    <w:basedOn w:val="DefaultParagraphFont"/>
    <w:link w:val="Footer"/>
    <w:uiPriority w:val="99"/>
    <w:semiHidden/>
    <w:rsid w:val="00BE11A2"/>
    <w:rPr>
      <w:rFonts w:ascii="Verdana" w:hAnsi="Verdana"/>
      <w:sz w:val="22"/>
      <w:szCs w:val="22"/>
      <w:lang w:val="en-US"/>
    </w:rPr>
  </w:style>
  <w:style w:type="character" w:styleId="PageNumber">
    <w:name w:val="page number"/>
    <w:basedOn w:val="DefaultParagraphFont"/>
    <w:uiPriority w:val="99"/>
    <w:rsid w:val="00F04EA5"/>
    <w:rPr>
      <w:rFonts w:cs="Times New Roman"/>
    </w:rPr>
  </w:style>
  <w:style w:type="paragraph" w:styleId="BalloonText">
    <w:name w:val="Balloon Text"/>
    <w:basedOn w:val="Normal"/>
    <w:link w:val="BalloonTextChar"/>
    <w:uiPriority w:val="99"/>
    <w:semiHidden/>
    <w:rsid w:val="00D156EF"/>
    <w:rPr>
      <w:rFonts w:ascii="Tahoma" w:hAnsi="Tahoma" w:cs="Tahoma"/>
      <w:sz w:val="16"/>
      <w:szCs w:val="16"/>
    </w:rPr>
  </w:style>
  <w:style w:type="character" w:customStyle="1" w:styleId="BalloonTextChar">
    <w:name w:val="Balloon Text Char"/>
    <w:basedOn w:val="DefaultParagraphFont"/>
    <w:link w:val="BalloonText"/>
    <w:uiPriority w:val="99"/>
    <w:semiHidden/>
    <w:rsid w:val="00BE11A2"/>
    <w:rPr>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8614">
      <w:marLeft w:val="0"/>
      <w:marRight w:val="0"/>
      <w:marTop w:val="0"/>
      <w:marBottom w:val="0"/>
      <w:divBdr>
        <w:top w:val="none" w:sz="0" w:space="0" w:color="auto"/>
        <w:left w:val="none" w:sz="0" w:space="0" w:color="auto"/>
        <w:bottom w:val="none" w:sz="0" w:space="0" w:color="auto"/>
        <w:right w:val="none" w:sz="0" w:space="0" w:color="auto"/>
      </w:divBdr>
      <w:divsChild>
        <w:div w:id="582688612">
          <w:marLeft w:val="0"/>
          <w:marRight w:val="0"/>
          <w:marTop w:val="0"/>
          <w:marBottom w:val="0"/>
          <w:divBdr>
            <w:top w:val="none" w:sz="0" w:space="0" w:color="auto"/>
            <w:left w:val="none" w:sz="0" w:space="0" w:color="auto"/>
            <w:bottom w:val="none" w:sz="0" w:space="0" w:color="auto"/>
            <w:right w:val="none" w:sz="0" w:space="0" w:color="auto"/>
          </w:divBdr>
          <w:divsChild>
            <w:div w:id="582688613">
              <w:marLeft w:val="0"/>
              <w:marRight w:val="0"/>
              <w:marTop w:val="0"/>
              <w:marBottom w:val="0"/>
              <w:divBdr>
                <w:top w:val="none" w:sz="0" w:space="0" w:color="auto"/>
                <w:left w:val="none" w:sz="0" w:space="0" w:color="auto"/>
                <w:bottom w:val="none" w:sz="0" w:space="0" w:color="auto"/>
                <w:right w:val="none" w:sz="0" w:space="0" w:color="auto"/>
              </w:divBdr>
              <w:divsChild>
                <w:div w:id="582688615">
                  <w:marLeft w:val="0"/>
                  <w:marRight w:val="0"/>
                  <w:marTop w:val="0"/>
                  <w:marBottom w:val="0"/>
                  <w:divBdr>
                    <w:top w:val="none" w:sz="0" w:space="0" w:color="auto"/>
                    <w:left w:val="none" w:sz="0" w:space="0" w:color="auto"/>
                    <w:bottom w:val="none" w:sz="0" w:space="0" w:color="auto"/>
                    <w:right w:val="none" w:sz="0" w:space="0" w:color="auto"/>
                  </w:divBdr>
                  <w:divsChild>
                    <w:div w:id="582688610">
                      <w:marLeft w:val="0"/>
                      <w:marRight w:val="0"/>
                      <w:marTop w:val="0"/>
                      <w:marBottom w:val="0"/>
                      <w:divBdr>
                        <w:top w:val="none" w:sz="0" w:space="0" w:color="auto"/>
                        <w:left w:val="none" w:sz="0" w:space="0" w:color="auto"/>
                        <w:bottom w:val="none" w:sz="0" w:space="0" w:color="auto"/>
                        <w:right w:val="none" w:sz="0" w:space="0" w:color="auto"/>
                      </w:divBdr>
                      <w:divsChild>
                        <w:div w:id="582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47C2-541D-4830-ACF1-E527967D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4010</Words>
  <Characters>22858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Name of Governing Body</vt:lpstr>
    </vt:vector>
  </TitlesOfParts>
  <Company>Kent County Council</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Governing Body</dc:title>
  <dc:creator>KCC</dc:creator>
  <cp:lastModifiedBy>Linda Russell</cp:lastModifiedBy>
  <cp:revision>2</cp:revision>
  <cp:lastPrinted>2014-11-10T09:11:00Z</cp:lastPrinted>
  <dcterms:created xsi:type="dcterms:W3CDTF">2016-12-07T12:35:00Z</dcterms:created>
  <dcterms:modified xsi:type="dcterms:W3CDTF">2016-12-07T12:35:00Z</dcterms:modified>
</cp:coreProperties>
</file>