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24" w:rsidRPr="005B26CB" w:rsidRDefault="003E2AE0" w:rsidP="00F35024">
      <w:pPr>
        <w:jc w:val="center"/>
        <w:rPr>
          <w:rFonts w:ascii="Arial" w:hAnsi="Arial"/>
          <w:b/>
          <w:sz w:val="44"/>
          <w:szCs w:val="44"/>
        </w:rPr>
      </w:pPr>
      <w:bookmarkStart w:id="0" w:name="_GoBack"/>
      <w:bookmarkEnd w:id="0"/>
      <w:r>
        <w:rPr>
          <w:b/>
          <w:noProof/>
          <w:sz w:val="22"/>
          <w:szCs w:val="22"/>
          <w:lang w:eastAsia="en-GB"/>
        </w:rPr>
        <w:drawing>
          <wp:inline distT="0" distB="0" distL="0" distR="0">
            <wp:extent cx="993775" cy="1025525"/>
            <wp:effectExtent l="0" t="0" r="0" b="3175"/>
            <wp:docPr id="1" name="Picture 1" descr="Lenham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nham Primary Schoo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775" cy="1025525"/>
                    </a:xfrm>
                    <a:prstGeom prst="rect">
                      <a:avLst/>
                    </a:prstGeom>
                    <a:noFill/>
                    <a:ln>
                      <a:noFill/>
                    </a:ln>
                  </pic:spPr>
                </pic:pic>
              </a:graphicData>
            </a:graphic>
          </wp:inline>
        </w:drawing>
      </w:r>
    </w:p>
    <w:p w:rsidR="00F35024" w:rsidRPr="005B26CB" w:rsidRDefault="00F35024" w:rsidP="00F35024">
      <w:pPr>
        <w:jc w:val="center"/>
        <w:rPr>
          <w:rFonts w:ascii="Arial" w:hAnsi="Arial"/>
          <w:b/>
          <w:sz w:val="44"/>
          <w:szCs w:val="44"/>
        </w:rPr>
      </w:pPr>
    </w:p>
    <w:p w:rsidR="00F35024" w:rsidRPr="005B26CB" w:rsidRDefault="00F35024" w:rsidP="00F35024">
      <w:pPr>
        <w:jc w:val="center"/>
        <w:rPr>
          <w:rFonts w:ascii="Arial" w:hAnsi="Arial"/>
          <w:b/>
          <w:sz w:val="44"/>
          <w:szCs w:val="44"/>
        </w:rPr>
      </w:pPr>
    </w:p>
    <w:p w:rsidR="00F35024" w:rsidRPr="005B26CB" w:rsidRDefault="00F35024" w:rsidP="00F35024">
      <w:pPr>
        <w:jc w:val="center"/>
        <w:rPr>
          <w:rFonts w:ascii="Arial" w:hAnsi="Arial"/>
          <w:b/>
          <w:sz w:val="44"/>
          <w:szCs w:val="44"/>
        </w:rPr>
      </w:pPr>
    </w:p>
    <w:p w:rsidR="00F35024" w:rsidRPr="005B26CB" w:rsidRDefault="00F35024" w:rsidP="00F35024">
      <w:pPr>
        <w:jc w:val="center"/>
        <w:rPr>
          <w:rFonts w:ascii="Arial" w:hAnsi="Arial"/>
          <w:b/>
          <w:i/>
          <w:sz w:val="44"/>
          <w:szCs w:val="44"/>
        </w:rPr>
      </w:pPr>
      <w:r w:rsidRPr="005B26CB">
        <w:rPr>
          <w:rFonts w:ascii="Arial" w:hAnsi="Arial"/>
          <w:b/>
          <w:sz w:val="44"/>
          <w:szCs w:val="44"/>
        </w:rPr>
        <w:t>Lenham Primary School</w:t>
      </w:r>
    </w:p>
    <w:p w:rsidR="00F35024" w:rsidRPr="005B26CB" w:rsidRDefault="00F35024" w:rsidP="00F35024">
      <w:pPr>
        <w:jc w:val="center"/>
        <w:rPr>
          <w:rFonts w:ascii="Arial" w:hAnsi="Arial"/>
          <w:b/>
          <w:i/>
          <w:sz w:val="44"/>
          <w:szCs w:val="44"/>
        </w:rPr>
      </w:pPr>
    </w:p>
    <w:p w:rsidR="00F35024" w:rsidRPr="005B26CB" w:rsidRDefault="00F35024" w:rsidP="00F35024">
      <w:pPr>
        <w:jc w:val="center"/>
        <w:rPr>
          <w:rFonts w:ascii="Arial" w:hAnsi="Arial"/>
          <w:b/>
          <w:i/>
          <w:sz w:val="44"/>
          <w:szCs w:val="44"/>
        </w:rPr>
      </w:pPr>
    </w:p>
    <w:p w:rsidR="00F35024" w:rsidRPr="005B26CB" w:rsidRDefault="00F35024" w:rsidP="00F35024">
      <w:pPr>
        <w:jc w:val="center"/>
        <w:rPr>
          <w:rFonts w:ascii="Arial" w:hAnsi="Arial"/>
          <w:b/>
          <w:i/>
          <w:sz w:val="44"/>
          <w:szCs w:val="44"/>
        </w:rPr>
      </w:pPr>
    </w:p>
    <w:p w:rsidR="00F35024" w:rsidRPr="005B26CB" w:rsidRDefault="00F35024" w:rsidP="00F35024">
      <w:pPr>
        <w:jc w:val="center"/>
        <w:rPr>
          <w:rFonts w:ascii="Arial" w:hAnsi="Arial"/>
          <w:b/>
          <w:i/>
          <w:sz w:val="44"/>
          <w:szCs w:val="44"/>
        </w:rPr>
      </w:pPr>
    </w:p>
    <w:p w:rsidR="00F35024" w:rsidRPr="005B26CB" w:rsidRDefault="00A70BD2" w:rsidP="00F35024">
      <w:pPr>
        <w:jc w:val="center"/>
        <w:rPr>
          <w:rFonts w:ascii="Arial" w:hAnsi="Arial"/>
          <w:b/>
          <w:sz w:val="44"/>
          <w:szCs w:val="44"/>
        </w:rPr>
      </w:pPr>
      <w:r w:rsidRPr="005B26CB">
        <w:rPr>
          <w:rFonts w:ascii="Arial" w:hAnsi="Arial"/>
          <w:b/>
          <w:sz w:val="44"/>
          <w:szCs w:val="44"/>
        </w:rPr>
        <w:t>Letting</w:t>
      </w:r>
      <w:r w:rsidR="00F35024" w:rsidRPr="005B26CB">
        <w:rPr>
          <w:rFonts w:ascii="Arial" w:hAnsi="Arial"/>
          <w:b/>
          <w:sz w:val="44"/>
          <w:szCs w:val="44"/>
        </w:rPr>
        <w:t xml:space="preserve"> Policy</w:t>
      </w:r>
    </w:p>
    <w:p w:rsidR="00F35024" w:rsidRPr="005B26CB" w:rsidRDefault="00F35024" w:rsidP="00F35024">
      <w:pPr>
        <w:jc w:val="center"/>
        <w:rPr>
          <w:rFonts w:ascii="Arial" w:hAnsi="Arial"/>
          <w:b/>
          <w:sz w:val="44"/>
          <w:szCs w:val="44"/>
        </w:rPr>
      </w:pPr>
    </w:p>
    <w:p w:rsidR="00F35024" w:rsidRPr="005B26CB" w:rsidRDefault="00F35024" w:rsidP="00F35024">
      <w:pPr>
        <w:jc w:val="center"/>
        <w:rPr>
          <w:rFonts w:ascii="Arial" w:hAnsi="Arial"/>
          <w:b/>
          <w:sz w:val="44"/>
          <w:szCs w:val="44"/>
        </w:rPr>
      </w:pPr>
    </w:p>
    <w:p w:rsidR="00F35024" w:rsidRPr="005B26CB" w:rsidRDefault="00F35024" w:rsidP="00F35024">
      <w:pPr>
        <w:jc w:val="center"/>
        <w:rPr>
          <w:rFonts w:ascii="Arial" w:hAnsi="Arial"/>
          <w:b/>
          <w:sz w:val="44"/>
          <w:szCs w:val="44"/>
        </w:rPr>
      </w:pPr>
    </w:p>
    <w:p w:rsidR="00F35024" w:rsidRPr="005B26CB" w:rsidRDefault="00F35024" w:rsidP="00F35024">
      <w:pPr>
        <w:jc w:val="center"/>
        <w:rPr>
          <w:rFonts w:ascii="Arial" w:hAnsi="Arial"/>
          <w:b/>
          <w:sz w:val="44"/>
          <w:szCs w:val="44"/>
        </w:rPr>
      </w:pPr>
    </w:p>
    <w:p w:rsidR="00F35024" w:rsidRPr="005B26CB" w:rsidRDefault="00685C56" w:rsidP="00F35024">
      <w:pPr>
        <w:jc w:val="center"/>
        <w:rPr>
          <w:rFonts w:ascii="Arial" w:hAnsi="Arial"/>
          <w:b/>
          <w:sz w:val="44"/>
          <w:szCs w:val="44"/>
        </w:rPr>
      </w:pPr>
      <w:r>
        <w:rPr>
          <w:rFonts w:ascii="Arial" w:hAnsi="Arial"/>
          <w:b/>
          <w:sz w:val="44"/>
          <w:szCs w:val="44"/>
        </w:rPr>
        <w:t>January</w:t>
      </w:r>
      <w:r w:rsidR="00EE5B3F" w:rsidRPr="005B26CB">
        <w:rPr>
          <w:rFonts w:ascii="Arial" w:hAnsi="Arial"/>
          <w:b/>
          <w:sz w:val="44"/>
          <w:szCs w:val="44"/>
        </w:rPr>
        <w:t xml:space="preserve"> 201</w:t>
      </w:r>
      <w:r>
        <w:rPr>
          <w:rFonts w:ascii="Arial" w:hAnsi="Arial"/>
          <w:b/>
          <w:sz w:val="44"/>
          <w:szCs w:val="44"/>
        </w:rPr>
        <w:t>4</w:t>
      </w:r>
      <w:r w:rsidR="005B26CB" w:rsidRPr="005B26CB">
        <w:rPr>
          <w:rFonts w:ascii="Arial" w:hAnsi="Arial"/>
          <w:b/>
          <w:sz w:val="44"/>
          <w:szCs w:val="44"/>
        </w:rPr>
        <w:t xml:space="preserve"> </w:t>
      </w:r>
    </w:p>
    <w:p w:rsidR="00F35024" w:rsidRPr="005B26CB" w:rsidRDefault="00F35024" w:rsidP="00F35024">
      <w:pPr>
        <w:rPr>
          <w:rFonts w:ascii="Arial" w:hAnsi="Arial"/>
          <w:b/>
          <w:sz w:val="44"/>
          <w:szCs w:val="44"/>
        </w:rPr>
      </w:pPr>
    </w:p>
    <w:p w:rsidR="00F35024" w:rsidRPr="005B26CB" w:rsidRDefault="00F35024" w:rsidP="00F35024">
      <w:pPr>
        <w:rPr>
          <w:rFonts w:ascii="Arial" w:hAnsi="Arial"/>
          <w:b/>
          <w:sz w:val="44"/>
          <w:szCs w:val="44"/>
        </w:rPr>
      </w:pPr>
    </w:p>
    <w:p w:rsidR="00F35024" w:rsidRPr="005B26CB" w:rsidRDefault="00F35024" w:rsidP="00F35024">
      <w:pPr>
        <w:rPr>
          <w:rFonts w:ascii="Arial" w:hAnsi="Arial"/>
          <w:b/>
          <w:sz w:val="44"/>
          <w:szCs w:val="44"/>
        </w:rPr>
      </w:pPr>
    </w:p>
    <w:p w:rsidR="00F35024" w:rsidRPr="005B26CB" w:rsidRDefault="00F35024" w:rsidP="00F35024">
      <w:pPr>
        <w:rPr>
          <w:rFonts w:ascii="Arial" w:hAnsi="Arial"/>
          <w:b/>
          <w:sz w:val="44"/>
          <w:szCs w:val="44"/>
        </w:rPr>
      </w:pPr>
    </w:p>
    <w:p w:rsidR="00F35024" w:rsidRPr="005B26CB" w:rsidRDefault="003E2AE0" w:rsidP="00F35024">
      <w:pPr>
        <w:rPr>
          <w:rFonts w:ascii="Arial" w:hAnsi="Arial"/>
          <w:b/>
          <w:sz w:val="44"/>
          <w:szCs w:val="44"/>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1943100</wp:posOffset>
                </wp:positionH>
                <wp:positionV relativeFrom="paragraph">
                  <wp:posOffset>274955</wp:posOffset>
                </wp:positionV>
                <wp:extent cx="1714500" cy="1143000"/>
                <wp:effectExtent l="9525" t="8255" r="952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0"/>
                        </a:xfrm>
                        <a:prstGeom prst="rect">
                          <a:avLst/>
                        </a:prstGeom>
                        <a:solidFill>
                          <a:srgbClr val="FFFFFF"/>
                        </a:solidFill>
                        <a:ln w="9525">
                          <a:solidFill>
                            <a:srgbClr val="000000"/>
                          </a:solidFill>
                          <a:miter lim="800000"/>
                          <a:headEnd/>
                          <a:tailEnd/>
                        </a:ln>
                      </wps:spPr>
                      <wps:txbx>
                        <w:txbxContent>
                          <w:p w:rsidR="0028025E" w:rsidRPr="0028025E" w:rsidRDefault="0028025E" w:rsidP="00C74176">
                            <w:pPr>
                              <w:jc w:val="center"/>
                              <w:rPr>
                                <w:rFonts w:ascii="Arial" w:hAnsi="Arial"/>
                                <w:b/>
                                <w:sz w:val="16"/>
                                <w:szCs w:val="16"/>
                                <w:u w:val="single"/>
                              </w:rPr>
                            </w:pPr>
                            <w:r w:rsidRPr="0028025E">
                              <w:rPr>
                                <w:rFonts w:ascii="Arial" w:hAnsi="Arial"/>
                                <w:b/>
                                <w:sz w:val="16"/>
                                <w:szCs w:val="16"/>
                                <w:u w:val="single"/>
                              </w:rPr>
                              <w:t>Version Control</w:t>
                            </w:r>
                          </w:p>
                          <w:p w:rsidR="0028025E" w:rsidRDefault="0028025E" w:rsidP="00C74176">
                            <w:pPr>
                              <w:jc w:val="center"/>
                              <w:rPr>
                                <w:rFonts w:ascii="Arial" w:hAnsi="Arial"/>
                                <w:b/>
                                <w:sz w:val="16"/>
                                <w:szCs w:val="16"/>
                              </w:rPr>
                            </w:pPr>
                          </w:p>
                          <w:p w:rsidR="0028025E" w:rsidRDefault="00882D11" w:rsidP="00A646AE">
                            <w:pPr>
                              <w:ind w:left="-180" w:firstLine="360"/>
                              <w:rPr>
                                <w:rFonts w:ascii="Arial" w:hAnsi="Arial"/>
                                <w:b/>
                                <w:sz w:val="16"/>
                                <w:szCs w:val="16"/>
                              </w:rPr>
                            </w:pPr>
                            <w:r>
                              <w:rPr>
                                <w:rFonts w:ascii="Arial" w:hAnsi="Arial"/>
                                <w:b/>
                                <w:sz w:val="16"/>
                                <w:szCs w:val="16"/>
                              </w:rPr>
                              <w:t>Draft 1</w:t>
                            </w:r>
                            <w:r w:rsidR="00A646AE">
                              <w:rPr>
                                <w:rFonts w:ascii="Arial" w:hAnsi="Arial"/>
                                <w:b/>
                                <w:sz w:val="16"/>
                                <w:szCs w:val="16"/>
                              </w:rPr>
                              <w:t>:</w:t>
                            </w:r>
                            <w:r w:rsidR="00A646AE">
                              <w:rPr>
                                <w:rFonts w:ascii="Arial" w:hAnsi="Arial"/>
                                <w:b/>
                                <w:sz w:val="16"/>
                                <w:szCs w:val="16"/>
                              </w:rPr>
                              <w:tab/>
                            </w:r>
                            <w:r w:rsidR="000D62BC">
                              <w:rPr>
                                <w:rFonts w:ascii="Arial" w:hAnsi="Arial"/>
                                <w:b/>
                                <w:sz w:val="16"/>
                                <w:szCs w:val="16"/>
                              </w:rPr>
                              <w:t>20.04</w:t>
                            </w:r>
                            <w:r w:rsidR="00213C54">
                              <w:rPr>
                                <w:rFonts w:ascii="Arial" w:hAnsi="Arial"/>
                                <w:b/>
                                <w:sz w:val="16"/>
                                <w:szCs w:val="16"/>
                              </w:rPr>
                              <w:t>.10</w:t>
                            </w:r>
                          </w:p>
                          <w:p w:rsidR="00393C75" w:rsidRDefault="00393C75" w:rsidP="00A646AE">
                            <w:pPr>
                              <w:ind w:left="-180" w:firstLine="360"/>
                              <w:rPr>
                                <w:rFonts w:ascii="Arial" w:hAnsi="Arial"/>
                                <w:b/>
                                <w:sz w:val="16"/>
                                <w:szCs w:val="16"/>
                              </w:rPr>
                            </w:pPr>
                            <w:r>
                              <w:rPr>
                                <w:rFonts w:ascii="Arial" w:hAnsi="Arial"/>
                                <w:b/>
                                <w:sz w:val="16"/>
                                <w:szCs w:val="16"/>
                              </w:rPr>
                              <w:t>Version 1.0</w:t>
                            </w:r>
                            <w:r>
                              <w:rPr>
                                <w:rFonts w:ascii="Arial" w:hAnsi="Arial"/>
                                <w:b/>
                                <w:sz w:val="16"/>
                                <w:szCs w:val="16"/>
                              </w:rPr>
                              <w:tab/>
                              <w:t>26.04.10</w:t>
                            </w:r>
                          </w:p>
                          <w:p w:rsidR="002579DD" w:rsidRDefault="004D7E18" w:rsidP="00A646AE">
                            <w:pPr>
                              <w:ind w:left="-180" w:firstLine="360"/>
                              <w:rPr>
                                <w:rFonts w:ascii="Arial" w:hAnsi="Arial"/>
                                <w:b/>
                                <w:sz w:val="16"/>
                                <w:szCs w:val="16"/>
                              </w:rPr>
                            </w:pPr>
                            <w:r>
                              <w:rPr>
                                <w:rFonts w:ascii="Arial" w:hAnsi="Arial"/>
                                <w:b/>
                                <w:sz w:val="16"/>
                                <w:szCs w:val="16"/>
                              </w:rPr>
                              <w:t>Version 2.0</w:t>
                            </w:r>
                            <w:r>
                              <w:rPr>
                                <w:rFonts w:ascii="Arial" w:hAnsi="Arial"/>
                                <w:b/>
                                <w:sz w:val="16"/>
                                <w:szCs w:val="16"/>
                              </w:rPr>
                              <w:tab/>
                              <w:t>03</w:t>
                            </w:r>
                            <w:r w:rsidR="002579DD">
                              <w:rPr>
                                <w:rFonts w:ascii="Arial" w:hAnsi="Arial"/>
                                <w:b/>
                                <w:sz w:val="16"/>
                                <w:szCs w:val="16"/>
                              </w:rPr>
                              <w:t>.05.13</w:t>
                            </w:r>
                          </w:p>
                          <w:p w:rsidR="0028025E" w:rsidRPr="00446F7D" w:rsidRDefault="0028025E" w:rsidP="00C74176">
                            <w:pPr>
                              <w:jc w:val="center"/>
                              <w:rPr>
                                <w:rFonts w:ascii="Arial" w:hAnsi="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pt;margin-top:21.65pt;width:13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">
                <v:textbox>
                  <w:txbxContent>
                    <w:p w:rsidR="0028025E" w:rsidRPr="0028025E" w:rsidRDefault="0028025E" w:rsidP="00C74176">
                      <w:pPr>
                        <w:jc w:val="center"/>
                        <w:rPr>
                          <w:rFonts w:ascii="Arial" w:hAnsi="Arial"/>
                          <w:b/>
                          <w:sz w:val="16"/>
                          <w:szCs w:val="16"/>
                          <w:u w:val="single"/>
                        </w:rPr>
                      </w:pPr>
                      <w:r w:rsidRPr="0028025E">
                        <w:rPr>
                          <w:rFonts w:ascii="Arial" w:hAnsi="Arial"/>
                          <w:b/>
                          <w:sz w:val="16"/>
                          <w:szCs w:val="16"/>
                          <w:u w:val="single"/>
                        </w:rPr>
                        <w:t>Version Control</w:t>
                      </w:r>
                    </w:p>
                    <w:p w:rsidR="0028025E" w:rsidRDefault="0028025E" w:rsidP="00C74176">
                      <w:pPr>
                        <w:jc w:val="center"/>
                        <w:rPr>
                          <w:rFonts w:ascii="Arial" w:hAnsi="Arial"/>
                          <w:b/>
                          <w:sz w:val="16"/>
                          <w:szCs w:val="16"/>
                        </w:rPr>
                      </w:pPr>
                    </w:p>
                    <w:p w:rsidR="0028025E" w:rsidRDefault="00882D11" w:rsidP="00A646AE">
                      <w:pPr>
                        <w:ind w:left="-180" w:firstLine="360"/>
                        <w:rPr>
                          <w:rFonts w:ascii="Arial" w:hAnsi="Arial"/>
                          <w:b/>
                          <w:sz w:val="16"/>
                          <w:szCs w:val="16"/>
                        </w:rPr>
                      </w:pPr>
                      <w:r>
                        <w:rPr>
                          <w:rFonts w:ascii="Arial" w:hAnsi="Arial"/>
                          <w:b/>
                          <w:sz w:val="16"/>
                          <w:szCs w:val="16"/>
                        </w:rPr>
                        <w:t>Draft 1</w:t>
                      </w:r>
                      <w:r w:rsidR="00A646AE">
                        <w:rPr>
                          <w:rFonts w:ascii="Arial" w:hAnsi="Arial"/>
                          <w:b/>
                          <w:sz w:val="16"/>
                          <w:szCs w:val="16"/>
                        </w:rPr>
                        <w:t>:</w:t>
                      </w:r>
                      <w:r w:rsidR="00A646AE">
                        <w:rPr>
                          <w:rFonts w:ascii="Arial" w:hAnsi="Arial"/>
                          <w:b/>
                          <w:sz w:val="16"/>
                          <w:szCs w:val="16"/>
                        </w:rPr>
                        <w:tab/>
                      </w:r>
                      <w:r w:rsidR="000D62BC">
                        <w:rPr>
                          <w:rFonts w:ascii="Arial" w:hAnsi="Arial"/>
                          <w:b/>
                          <w:sz w:val="16"/>
                          <w:szCs w:val="16"/>
                        </w:rPr>
                        <w:t>20.04</w:t>
                      </w:r>
                      <w:r w:rsidR="00213C54">
                        <w:rPr>
                          <w:rFonts w:ascii="Arial" w:hAnsi="Arial"/>
                          <w:b/>
                          <w:sz w:val="16"/>
                          <w:szCs w:val="16"/>
                        </w:rPr>
                        <w:t>.10</w:t>
                      </w:r>
                    </w:p>
                    <w:p w:rsidR="00393C75" w:rsidRDefault="00393C75" w:rsidP="00A646AE">
                      <w:pPr>
                        <w:ind w:left="-180" w:firstLine="360"/>
                        <w:rPr>
                          <w:rFonts w:ascii="Arial" w:hAnsi="Arial"/>
                          <w:b/>
                          <w:sz w:val="16"/>
                          <w:szCs w:val="16"/>
                        </w:rPr>
                      </w:pPr>
                      <w:r>
                        <w:rPr>
                          <w:rFonts w:ascii="Arial" w:hAnsi="Arial"/>
                          <w:b/>
                          <w:sz w:val="16"/>
                          <w:szCs w:val="16"/>
                        </w:rPr>
                        <w:t>Version 1.0</w:t>
                      </w:r>
                      <w:r>
                        <w:rPr>
                          <w:rFonts w:ascii="Arial" w:hAnsi="Arial"/>
                          <w:b/>
                          <w:sz w:val="16"/>
                          <w:szCs w:val="16"/>
                        </w:rPr>
                        <w:tab/>
                        <w:t>26.04.10</w:t>
                      </w:r>
                    </w:p>
                    <w:p w:rsidR="002579DD" w:rsidRDefault="004D7E18" w:rsidP="00A646AE">
                      <w:pPr>
                        <w:ind w:left="-180" w:firstLine="360"/>
                        <w:rPr>
                          <w:rFonts w:ascii="Arial" w:hAnsi="Arial"/>
                          <w:b/>
                          <w:sz w:val="16"/>
                          <w:szCs w:val="16"/>
                        </w:rPr>
                      </w:pPr>
                      <w:r>
                        <w:rPr>
                          <w:rFonts w:ascii="Arial" w:hAnsi="Arial"/>
                          <w:b/>
                          <w:sz w:val="16"/>
                          <w:szCs w:val="16"/>
                        </w:rPr>
                        <w:t xml:space="preserve">Version </w:t>
                      </w:r>
                      <w:proofErr w:type="gramStart"/>
                      <w:r>
                        <w:rPr>
                          <w:rFonts w:ascii="Arial" w:hAnsi="Arial"/>
                          <w:b/>
                          <w:sz w:val="16"/>
                          <w:szCs w:val="16"/>
                        </w:rPr>
                        <w:t>2.0</w:t>
                      </w:r>
                      <w:r>
                        <w:rPr>
                          <w:rFonts w:ascii="Arial" w:hAnsi="Arial"/>
                          <w:b/>
                          <w:sz w:val="16"/>
                          <w:szCs w:val="16"/>
                        </w:rPr>
                        <w:tab/>
                        <w:t>03</w:t>
                      </w:r>
                      <w:r w:rsidR="002579DD">
                        <w:rPr>
                          <w:rFonts w:ascii="Arial" w:hAnsi="Arial"/>
                          <w:b/>
                          <w:sz w:val="16"/>
                          <w:szCs w:val="16"/>
                        </w:rPr>
                        <w:t>.05.13</w:t>
                      </w:r>
                      <w:proofErr w:type="gramEnd"/>
                    </w:p>
                    <w:p w:rsidR="0028025E" w:rsidRPr="00446F7D" w:rsidRDefault="0028025E" w:rsidP="00C74176">
                      <w:pPr>
                        <w:jc w:val="center"/>
                        <w:rPr>
                          <w:rFonts w:ascii="Arial" w:hAnsi="Arial"/>
                          <w:b/>
                          <w:sz w:val="16"/>
                          <w:szCs w:val="16"/>
                        </w:rPr>
                      </w:pPr>
                    </w:p>
                  </w:txbxContent>
                </v:textbox>
                <w10:wrap type="square"/>
              </v:shape>
            </w:pict>
          </mc:Fallback>
        </mc:AlternateContent>
      </w:r>
    </w:p>
    <w:p w:rsidR="00F71484" w:rsidRPr="005B26CB" w:rsidRDefault="00F35024" w:rsidP="00F35024">
      <w:pPr>
        <w:jc w:val="center"/>
        <w:rPr>
          <w:rFonts w:ascii="Arial" w:hAnsi="Arial"/>
          <w:b/>
          <w:sz w:val="32"/>
          <w:szCs w:val="32"/>
          <w:u w:val="single"/>
        </w:rPr>
      </w:pPr>
      <w:r w:rsidRPr="005B26CB">
        <w:rPr>
          <w:b/>
          <w:sz w:val="32"/>
          <w:szCs w:val="32"/>
          <w:u w:val="single"/>
        </w:rPr>
        <w:br w:type="page"/>
      </w:r>
      <w:r w:rsidR="00A70BD2" w:rsidRPr="005B26CB">
        <w:rPr>
          <w:rFonts w:ascii="Arial" w:hAnsi="Arial"/>
          <w:b/>
          <w:sz w:val="32"/>
          <w:szCs w:val="32"/>
          <w:u w:val="single"/>
        </w:rPr>
        <w:lastRenderedPageBreak/>
        <w:t>Letting</w:t>
      </w:r>
      <w:r w:rsidR="003B71F8">
        <w:rPr>
          <w:rFonts w:ascii="Arial" w:hAnsi="Arial"/>
          <w:b/>
          <w:sz w:val="32"/>
          <w:szCs w:val="32"/>
          <w:u w:val="single"/>
        </w:rPr>
        <w:t>s</w:t>
      </w:r>
      <w:r w:rsidR="00F71484" w:rsidRPr="005B26CB">
        <w:rPr>
          <w:rFonts w:ascii="Arial" w:hAnsi="Arial"/>
          <w:b/>
          <w:sz w:val="32"/>
          <w:szCs w:val="32"/>
          <w:u w:val="single"/>
        </w:rPr>
        <w:t xml:space="preserve"> Policy</w:t>
      </w:r>
    </w:p>
    <w:p w:rsidR="0034190E" w:rsidRPr="005B26CB" w:rsidRDefault="0034190E" w:rsidP="00F35024">
      <w:pPr>
        <w:jc w:val="center"/>
        <w:rPr>
          <w:rFonts w:ascii="Arial" w:hAnsi="Arial"/>
          <w:b/>
          <w:sz w:val="22"/>
          <w:szCs w:val="22"/>
          <w:u w:val="single"/>
        </w:rPr>
      </w:pPr>
    </w:p>
    <w:p w:rsidR="00433ACF" w:rsidRPr="005B26CB" w:rsidRDefault="00433ACF" w:rsidP="00433ACF">
      <w:pPr>
        <w:jc w:val="both"/>
        <w:rPr>
          <w:rFonts w:ascii="Arial" w:hAnsi="Arial"/>
          <w:sz w:val="22"/>
          <w:szCs w:val="22"/>
        </w:rPr>
      </w:pPr>
    </w:p>
    <w:p w:rsidR="00433ACF" w:rsidRPr="005B26CB" w:rsidRDefault="00433ACF" w:rsidP="00433ACF">
      <w:pPr>
        <w:jc w:val="both"/>
        <w:rPr>
          <w:rFonts w:ascii="Arial" w:hAnsi="Arial"/>
          <w:b/>
          <w:sz w:val="22"/>
          <w:szCs w:val="22"/>
        </w:rPr>
      </w:pPr>
    </w:p>
    <w:p w:rsidR="00A70BD2" w:rsidRPr="005B26CB" w:rsidRDefault="00A70BD2" w:rsidP="00A70BD2">
      <w:pPr>
        <w:numPr>
          <w:ilvl w:val="0"/>
          <w:numId w:val="14"/>
        </w:numPr>
        <w:rPr>
          <w:rFonts w:ascii="Arial" w:hAnsi="Arial"/>
          <w:b/>
          <w:sz w:val="22"/>
          <w:szCs w:val="22"/>
        </w:rPr>
      </w:pPr>
      <w:r w:rsidRPr="005B26CB">
        <w:rPr>
          <w:rFonts w:ascii="Arial" w:hAnsi="Arial"/>
          <w:b/>
          <w:sz w:val="22"/>
          <w:szCs w:val="22"/>
        </w:rPr>
        <w:t>Introduction</w:t>
      </w:r>
    </w:p>
    <w:p w:rsidR="00A70BD2" w:rsidRPr="005B26CB" w:rsidRDefault="00A70BD2" w:rsidP="00A70BD2">
      <w:pPr>
        <w:rPr>
          <w:rFonts w:ascii="Arial" w:hAnsi="Arial"/>
          <w:sz w:val="22"/>
          <w:szCs w:val="22"/>
        </w:rPr>
      </w:pPr>
    </w:p>
    <w:p w:rsidR="00A70BD2" w:rsidRPr="005B26CB" w:rsidRDefault="00A70BD2" w:rsidP="00C267DD">
      <w:pPr>
        <w:rPr>
          <w:rFonts w:ascii="Arial" w:hAnsi="Arial"/>
          <w:sz w:val="22"/>
          <w:szCs w:val="22"/>
        </w:rPr>
      </w:pPr>
      <w:r w:rsidRPr="005B26CB">
        <w:rPr>
          <w:rFonts w:ascii="Arial" w:hAnsi="Arial"/>
          <w:sz w:val="22"/>
          <w:szCs w:val="22"/>
        </w:rPr>
        <w:t xml:space="preserve">Letting of the school buildings and grounds when not required for the normal day-to-day running of the school is encouraged.  </w:t>
      </w:r>
    </w:p>
    <w:p w:rsidR="00A70BD2" w:rsidRPr="005B26CB" w:rsidRDefault="00A70BD2" w:rsidP="00A70BD2">
      <w:pPr>
        <w:rPr>
          <w:rFonts w:ascii="Arial" w:hAnsi="Arial"/>
          <w:sz w:val="22"/>
          <w:szCs w:val="22"/>
        </w:rPr>
      </w:pPr>
    </w:p>
    <w:p w:rsidR="00EE5B3F" w:rsidRPr="005B26CB" w:rsidRDefault="00EE5B3F" w:rsidP="00EE5B3F">
      <w:pPr>
        <w:pStyle w:val="Default"/>
        <w:jc w:val="both"/>
        <w:rPr>
          <w:color w:val="auto"/>
          <w:sz w:val="22"/>
          <w:szCs w:val="22"/>
        </w:rPr>
      </w:pPr>
      <w:r w:rsidRPr="005B26CB">
        <w:rPr>
          <w:color w:val="auto"/>
          <w:sz w:val="22"/>
          <w:szCs w:val="22"/>
        </w:rPr>
        <w:t xml:space="preserve">Provided there is no interruption to school use of the premises, part of the school buildings and grounds may be let to outside bodies after the end of the school day, at weekends and during the holidays, in order to: </w:t>
      </w:r>
    </w:p>
    <w:p w:rsidR="00EE5B3F" w:rsidRPr="005B26CB" w:rsidRDefault="00EE5B3F" w:rsidP="00EE5B3F">
      <w:pPr>
        <w:jc w:val="both"/>
        <w:rPr>
          <w:rFonts w:ascii="Arial" w:hAnsi="Arial"/>
          <w:sz w:val="22"/>
          <w:szCs w:val="22"/>
        </w:rPr>
      </w:pPr>
    </w:p>
    <w:p w:rsidR="00EE5B3F" w:rsidRPr="005B26CB" w:rsidRDefault="00EE5B3F" w:rsidP="00EE5B3F">
      <w:pPr>
        <w:pStyle w:val="Default"/>
        <w:numPr>
          <w:ilvl w:val="0"/>
          <w:numId w:val="18"/>
        </w:numPr>
        <w:jc w:val="both"/>
        <w:rPr>
          <w:color w:val="auto"/>
          <w:sz w:val="22"/>
          <w:szCs w:val="22"/>
        </w:rPr>
      </w:pPr>
      <w:r w:rsidRPr="005B26CB">
        <w:rPr>
          <w:color w:val="auto"/>
          <w:sz w:val="22"/>
          <w:szCs w:val="22"/>
        </w:rPr>
        <w:t>Raise income for the school</w:t>
      </w:r>
    </w:p>
    <w:p w:rsidR="00EE5B3F" w:rsidRPr="005B26CB" w:rsidRDefault="00EE5B3F" w:rsidP="00EE5B3F">
      <w:pPr>
        <w:pStyle w:val="Default"/>
        <w:numPr>
          <w:ilvl w:val="0"/>
          <w:numId w:val="17"/>
        </w:numPr>
        <w:jc w:val="both"/>
        <w:rPr>
          <w:color w:val="auto"/>
          <w:sz w:val="22"/>
          <w:szCs w:val="22"/>
        </w:rPr>
      </w:pPr>
      <w:r w:rsidRPr="005B26CB">
        <w:rPr>
          <w:color w:val="auto"/>
          <w:sz w:val="22"/>
          <w:szCs w:val="22"/>
        </w:rPr>
        <w:t>Better integrate the school into the local community</w:t>
      </w:r>
    </w:p>
    <w:p w:rsidR="00EE5B3F" w:rsidRPr="005B26CB" w:rsidRDefault="00EE5B3F" w:rsidP="00EE5B3F">
      <w:pPr>
        <w:pStyle w:val="Default"/>
        <w:numPr>
          <w:ilvl w:val="0"/>
          <w:numId w:val="17"/>
        </w:numPr>
        <w:jc w:val="both"/>
        <w:rPr>
          <w:color w:val="auto"/>
          <w:sz w:val="22"/>
          <w:szCs w:val="22"/>
        </w:rPr>
      </w:pPr>
      <w:r w:rsidRPr="005B26CB">
        <w:rPr>
          <w:color w:val="auto"/>
          <w:sz w:val="22"/>
          <w:szCs w:val="22"/>
        </w:rPr>
        <w:t>Familiarise individuals with the school, who may become pupils or their parents</w:t>
      </w:r>
    </w:p>
    <w:p w:rsidR="00EE5B3F" w:rsidRPr="005B26CB" w:rsidRDefault="00EE5B3F" w:rsidP="00EE5B3F">
      <w:pPr>
        <w:pStyle w:val="Default"/>
        <w:numPr>
          <w:ilvl w:val="0"/>
          <w:numId w:val="17"/>
        </w:numPr>
        <w:jc w:val="both"/>
        <w:rPr>
          <w:color w:val="auto"/>
          <w:sz w:val="22"/>
          <w:szCs w:val="22"/>
        </w:rPr>
      </w:pPr>
      <w:r w:rsidRPr="005B26CB">
        <w:rPr>
          <w:color w:val="auto"/>
          <w:sz w:val="22"/>
          <w:szCs w:val="22"/>
        </w:rPr>
        <w:t>Satisfy some of the needs of local individuals, groups and organisations</w:t>
      </w:r>
    </w:p>
    <w:p w:rsidR="00EE5B3F" w:rsidRPr="005B26CB" w:rsidRDefault="00EE5B3F" w:rsidP="00EE5B3F">
      <w:pPr>
        <w:pStyle w:val="Default"/>
        <w:numPr>
          <w:ilvl w:val="0"/>
          <w:numId w:val="17"/>
        </w:numPr>
        <w:jc w:val="both"/>
        <w:rPr>
          <w:color w:val="auto"/>
          <w:sz w:val="22"/>
          <w:szCs w:val="22"/>
        </w:rPr>
      </w:pPr>
      <w:r w:rsidRPr="005B26CB">
        <w:rPr>
          <w:color w:val="auto"/>
          <w:sz w:val="22"/>
          <w:szCs w:val="22"/>
        </w:rPr>
        <w:t>Increase the use of facilities that are under used by the school</w:t>
      </w:r>
    </w:p>
    <w:p w:rsidR="00C267DD" w:rsidRPr="005B26CB" w:rsidRDefault="00214923" w:rsidP="00C267DD">
      <w:pPr>
        <w:numPr>
          <w:ilvl w:val="0"/>
          <w:numId w:val="17"/>
        </w:numPr>
        <w:rPr>
          <w:rFonts w:ascii="Arial" w:hAnsi="Arial"/>
          <w:sz w:val="22"/>
          <w:szCs w:val="22"/>
        </w:rPr>
      </w:pPr>
      <w:r w:rsidRPr="005B26CB">
        <w:rPr>
          <w:rFonts w:ascii="Arial" w:hAnsi="Arial"/>
          <w:sz w:val="22"/>
          <w:szCs w:val="22"/>
        </w:rPr>
        <w:t>Encourage</w:t>
      </w:r>
      <w:r w:rsidR="00C267DD" w:rsidRPr="005B26CB">
        <w:rPr>
          <w:rFonts w:ascii="Arial" w:hAnsi="Arial"/>
          <w:sz w:val="22"/>
          <w:szCs w:val="22"/>
        </w:rPr>
        <w:t xml:space="preserve"> extra-curricular activities for pupils, including those from other schools</w:t>
      </w:r>
      <w:r w:rsidR="005B26CB">
        <w:rPr>
          <w:rFonts w:ascii="Arial" w:hAnsi="Arial"/>
          <w:sz w:val="22"/>
          <w:szCs w:val="22"/>
        </w:rPr>
        <w:t>.</w:t>
      </w:r>
    </w:p>
    <w:p w:rsidR="00A70BD2" w:rsidRDefault="00A70BD2" w:rsidP="00A70BD2">
      <w:pPr>
        <w:rPr>
          <w:rFonts w:ascii="Arial" w:hAnsi="Arial"/>
          <w:b/>
          <w:sz w:val="22"/>
          <w:szCs w:val="22"/>
        </w:rPr>
      </w:pPr>
    </w:p>
    <w:p w:rsidR="005B26CB" w:rsidRPr="005B26CB" w:rsidRDefault="005B26CB" w:rsidP="00A70BD2">
      <w:pPr>
        <w:rPr>
          <w:rFonts w:ascii="Arial" w:hAnsi="Arial"/>
          <w:b/>
          <w:sz w:val="22"/>
          <w:szCs w:val="22"/>
        </w:rPr>
      </w:pPr>
    </w:p>
    <w:p w:rsidR="005168B1" w:rsidRPr="005B26CB" w:rsidRDefault="005168B1" w:rsidP="005168B1">
      <w:pPr>
        <w:numPr>
          <w:ilvl w:val="0"/>
          <w:numId w:val="14"/>
        </w:numPr>
        <w:rPr>
          <w:rFonts w:ascii="Arial" w:hAnsi="Arial"/>
          <w:b/>
          <w:sz w:val="22"/>
          <w:szCs w:val="22"/>
        </w:rPr>
      </w:pPr>
      <w:r w:rsidRPr="005B26CB">
        <w:rPr>
          <w:rFonts w:ascii="Arial" w:hAnsi="Arial"/>
          <w:b/>
          <w:sz w:val="22"/>
          <w:szCs w:val="22"/>
        </w:rPr>
        <w:t>Areas available for letting</w:t>
      </w:r>
    </w:p>
    <w:p w:rsidR="005168B1" w:rsidRPr="005B26CB" w:rsidRDefault="005168B1" w:rsidP="00A70BD2">
      <w:pPr>
        <w:rPr>
          <w:rFonts w:ascii="Arial" w:hAnsi="Arial"/>
          <w:sz w:val="22"/>
          <w:szCs w:val="22"/>
        </w:rPr>
      </w:pPr>
    </w:p>
    <w:p w:rsidR="00A70BD2" w:rsidRPr="005B26CB" w:rsidRDefault="00A70BD2" w:rsidP="00A70BD2">
      <w:pPr>
        <w:rPr>
          <w:rFonts w:ascii="Arial" w:hAnsi="Arial"/>
          <w:sz w:val="22"/>
          <w:szCs w:val="22"/>
        </w:rPr>
      </w:pPr>
      <w:r w:rsidRPr="005B26CB">
        <w:rPr>
          <w:rFonts w:ascii="Arial" w:hAnsi="Arial"/>
          <w:sz w:val="22"/>
          <w:szCs w:val="22"/>
        </w:rPr>
        <w:t>Areas of the school available for letting</w:t>
      </w:r>
      <w:r w:rsidR="00E20FD1" w:rsidRPr="005B26CB">
        <w:rPr>
          <w:rFonts w:ascii="Arial" w:hAnsi="Arial"/>
          <w:sz w:val="22"/>
          <w:szCs w:val="22"/>
        </w:rPr>
        <w:t xml:space="preserve"> and covered by this policy are:</w:t>
      </w:r>
    </w:p>
    <w:p w:rsidR="00A70BD2" w:rsidRPr="005B26CB" w:rsidRDefault="00A70BD2" w:rsidP="00A70BD2">
      <w:pPr>
        <w:rPr>
          <w:rFonts w:ascii="Arial" w:hAnsi="Arial"/>
          <w:sz w:val="22"/>
          <w:szCs w:val="22"/>
        </w:rPr>
      </w:pPr>
    </w:p>
    <w:p w:rsidR="00A70BD2" w:rsidRPr="005B26CB" w:rsidRDefault="00A70BD2" w:rsidP="00A70BD2">
      <w:pPr>
        <w:widowControl w:val="0"/>
        <w:numPr>
          <w:ilvl w:val="0"/>
          <w:numId w:val="13"/>
        </w:numPr>
        <w:autoSpaceDE w:val="0"/>
        <w:autoSpaceDN w:val="0"/>
        <w:adjustRightInd w:val="0"/>
        <w:ind w:left="720" w:hanging="720"/>
        <w:rPr>
          <w:rFonts w:ascii="Arial" w:hAnsi="Arial"/>
          <w:b/>
          <w:bCs/>
          <w:sz w:val="22"/>
          <w:szCs w:val="22"/>
        </w:rPr>
      </w:pPr>
      <w:r w:rsidRPr="005B26CB">
        <w:rPr>
          <w:rFonts w:ascii="Arial" w:hAnsi="Arial"/>
          <w:sz w:val="22"/>
          <w:szCs w:val="22"/>
        </w:rPr>
        <w:t>School hall</w:t>
      </w:r>
    </w:p>
    <w:p w:rsidR="00A70BD2" w:rsidRPr="005B26CB" w:rsidRDefault="00A70BD2" w:rsidP="00A70BD2">
      <w:pPr>
        <w:widowControl w:val="0"/>
        <w:numPr>
          <w:ilvl w:val="0"/>
          <w:numId w:val="13"/>
        </w:numPr>
        <w:autoSpaceDE w:val="0"/>
        <w:autoSpaceDN w:val="0"/>
        <w:adjustRightInd w:val="0"/>
        <w:ind w:left="720" w:hanging="720"/>
        <w:rPr>
          <w:rFonts w:ascii="Arial" w:hAnsi="Arial"/>
          <w:sz w:val="22"/>
          <w:szCs w:val="22"/>
        </w:rPr>
      </w:pPr>
      <w:r w:rsidRPr="005B26CB">
        <w:rPr>
          <w:rFonts w:ascii="Arial" w:hAnsi="Arial"/>
          <w:sz w:val="22"/>
          <w:szCs w:val="22"/>
        </w:rPr>
        <w:t xml:space="preserve">Classrooms </w:t>
      </w:r>
    </w:p>
    <w:p w:rsidR="00A70BD2" w:rsidRPr="005B26CB" w:rsidRDefault="00A70BD2" w:rsidP="00A70BD2">
      <w:pPr>
        <w:widowControl w:val="0"/>
        <w:numPr>
          <w:ilvl w:val="0"/>
          <w:numId w:val="13"/>
        </w:numPr>
        <w:autoSpaceDE w:val="0"/>
        <w:autoSpaceDN w:val="0"/>
        <w:adjustRightInd w:val="0"/>
        <w:ind w:left="720" w:hanging="720"/>
        <w:rPr>
          <w:rFonts w:ascii="Arial" w:hAnsi="Arial"/>
          <w:sz w:val="22"/>
          <w:szCs w:val="22"/>
        </w:rPr>
      </w:pPr>
      <w:r w:rsidRPr="005B26CB">
        <w:rPr>
          <w:rFonts w:ascii="Arial" w:hAnsi="Arial"/>
          <w:sz w:val="22"/>
          <w:szCs w:val="22"/>
        </w:rPr>
        <w:t>School grounds</w:t>
      </w:r>
    </w:p>
    <w:p w:rsidR="00A70BD2" w:rsidRPr="005B26CB" w:rsidRDefault="00A70BD2" w:rsidP="00A70BD2">
      <w:pPr>
        <w:widowControl w:val="0"/>
        <w:numPr>
          <w:ilvl w:val="0"/>
          <w:numId w:val="13"/>
        </w:numPr>
        <w:autoSpaceDE w:val="0"/>
        <w:autoSpaceDN w:val="0"/>
        <w:adjustRightInd w:val="0"/>
        <w:ind w:left="720" w:hanging="720"/>
        <w:rPr>
          <w:rFonts w:ascii="Arial" w:hAnsi="Arial"/>
          <w:sz w:val="22"/>
          <w:szCs w:val="22"/>
        </w:rPr>
      </w:pPr>
      <w:r w:rsidRPr="005B26CB">
        <w:rPr>
          <w:rFonts w:ascii="Arial" w:hAnsi="Arial"/>
          <w:sz w:val="22"/>
          <w:szCs w:val="22"/>
        </w:rPr>
        <w:t>Cloakrooms</w:t>
      </w:r>
    </w:p>
    <w:p w:rsidR="00A70BD2" w:rsidRPr="005B26CB" w:rsidRDefault="00A70BD2" w:rsidP="00A70BD2">
      <w:pPr>
        <w:widowControl w:val="0"/>
        <w:numPr>
          <w:ilvl w:val="0"/>
          <w:numId w:val="13"/>
        </w:numPr>
        <w:autoSpaceDE w:val="0"/>
        <w:autoSpaceDN w:val="0"/>
        <w:adjustRightInd w:val="0"/>
        <w:ind w:left="720" w:hanging="720"/>
        <w:rPr>
          <w:rFonts w:ascii="Arial" w:hAnsi="Arial"/>
          <w:sz w:val="22"/>
          <w:szCs w:val="22"/>
        </w:rPr>
      </w:pPr>
      <w:r w:rsidRPr="005B26CB">
        <w:rPr>
          <w:rFonts w:ascii="Arial" w:hAnsi="Arial"/>
          <w:sz w:val="22"/>
          <w:szCs w:val="22"/>
        </w:rPr>
        <w:t>Kitchen</w:t>
      </w:r>
    </w:p>
    <w:p w:rsidR="00A70BD2" w:rsidRPr="005B26CB" w:rsidRDefault="00A70BD2" w:rsidP="00A70BD2">
      <w:pPr>
        <w:widowControl w:val="0"/>
        <w:numPr>
          <w:ilvl w:val="0"/>
          <w:numId w:val="13"/>
        </w:numPr>
        <w:autoSpaceDE w:val="0"/>
        <w:autoSpaceDN w:val="0"/>
        <w:adjustRightInd w:val="0"/>
        <w:ind w:left="720" w:hanging="720"/>
        <w:rPr>
          <w:rFonts w:ascii="Arial" w:hAnsi="Arial"/>
          <w:sz w:val="22"/>
          <w:szCs w:val="22"/>
        </w:rPr>
      </w:pPr>
      <w:r w:rsidRPr="005B26CB">
        <w:rPr>
          <w:rFonts w:ascii="Arial" w:hAnsi="Arial"/>
          <w:sz w:val="22"/>
          <w:szCs w:val="22"/>
        </w:rPr>
        <w:t>Staff / Breakfast Club room</w:t>
      </w:r>
      <w:r w:rsidR="005168B1" w:rsidRPr="005B26CB">
        <w:rPr>
          <w:rFonts w:ascii="Arial" w:hAnsi="Arial"/>
          <w:sz w:val="22"/>
          <w:szCs w:val="22"/>
        </w:rPr>
        <w:t>.</w:t>
      </w:r>
    </w:p>
    <w:p w:rsidR="00A70BD2" w:rsidRDefault="00A70BD2" w:rsidP="00A70BD2">
      <w:pPr>
        <w:rPr>
          <w:rFonts w:ascii="Arial" w:hAnsi="Arial"/>
          <w:sz w:val="22"/>
          <w:szCs w:val="22"/>
        </w:rPr>
      </w:pPr>
    </w:p>
    <w:p w:rsidR="005B26CB" w:rsidRPr="005B26CB" w:rsidRDefault="005B26CB" w:rsidP="00A70BD2">
      <w:pPr>
        <w:rPr>
          <w:rFonts w:ascii="Arial" w:hAnsi="Arial"/>
          <w:sz w:val="22"/>
          <w:szCs w:val="22"/>
        </w:rPr>
      </w:pPr>
    </w:p>
    <w:p w:rsidR="00EE5B3F" w:rsidRPr="005B26CB" w:rsidRDefault="00EE5B3F" w:rsidP="00C267DD">
      <w:pPr>
        <w:numPr>
          <w:ilvl w:val="0"/>
          <w:numId w:val="14"/>
        </w:numPr>
        <w:rPr>
          <w:rFonts w:ascii="Arial" w:hAnsi="Arial"/>
          <w:b/>
          <w:sz w:val="22"/>
          <w:szCs w:val="22"/>
        </w:rPr>
      </w:pPr>
      <w:r w:rsidRPr="005B26CB">
        <w:rPr>
          <w:rFonts w:ascii="Arial" w:hAnsi="Arial"/>
          <w:b/>
          <w:sz w:val="22"/>
          <w:szCs w:val="22"/>
        </w:rPr>
        <w:t>Applications</w:t>
      </w:r>
    </w:p>
    <w:p w:rsidR="00C267DD" w:rsidRPr="005B26CB" w:rsidRDefault="00C267DD" w:rsidP="00C267DD">
      <w:pPr>
        <w:ind w:left="360"/>
        <w:rPr>
          <w:rFonts w:ascii="Arial" w:hAnsi="Arial"/>
          <w:b/>
          <w:sz w:val="22"/>
          <w:szCs w:val="22"/>
        </w:rPr>
      </w:pPr>
    </w:p>
    <w:p w:rsidR="00214923" w:rsidRPr="005B26CB" w:rsidRDefault="00EE5B3F" w:rsidP="00A70BD2">
      <w:pPr>
        <w:rPr>
          <w:rFonts w:ascii="Arial" w:hAnsi="Arial"/>
          <w:sz w:val="22"/>
          <w:szCs w:val="22"/>
        </w:rPr>
      </w:pPr>
      <w:r w:rsidRPr="005B26CB">
        <w:rPr>
          <w:rFonts w:ascii="Arial" w:hAnsi="Arial"/>
          <w:sz w:val="22"/>
          <w:szCs w:val="22"/>
        </w:rPr>
        <w:t xml:space="preserve">Potential lettings users should be asked to </w:t>
      </w:r>
      <w:r w:rsidR="00C267DD" w:rsidRPr="005B26CB">
        <w:rPr>
          <w:rFonts w:ascii="Arial" w:hAnsi="Arial"/>
          <w:sz w:val="22"/>
          <w:szCs w:val="22"/>
        </w:rPr>
        <w:t>complete</w:t>
      </w:r>
      <w:r w:rsidRPr="005B26CB">
        <w:rPr>
          <w:rFonts w:ascii="Arial" w:hAnsi="Arial"/>
          <w:sz w:val="22"/>
          <w:szCs w:val="22"/>
        </w:rPr>
        <w:t xml:space="preserve"> the letting agreement form</w:t>
      </w:r>
      <w:r w:rsidR="00214923" w:rsidRPr="005B26CB">
        <w:rPr>
          <w:rFonts w:ascii="Arial" w:hAnsi="Arial"/>
          <w:sz w:val="22"/>
          <w:szCs w:val="22"/>
        </w:rPr>
        <w:t>.</w:t>
      </w:r>
      <w:r w:rsidR="00C267DD" w:rsidRPr="005B26CB">
        <w:rPr>
          <w:rFonts w:ascii="Arial" w:hAnsi="Arial"/>
          <w:sz w:val="22"/>
          <w:szCs w:val="22"/>
        </w:rPr>
        <w:t xml:space="preserve"> </w:t>
      </w:r>
      <w:r w:rsidRPr="005B26CB">
        <w:rPr>
          <w:rFonts w:ascii="Arial" w:hAnsi="Arial"/>
          <w:sz w:val="22"/>
          <w:szCs w:val="22"/>
        </w:rPr>
        <w:t>N</w:t>
      </w:r>
      <w:r w:rsidR="00A70BD2" w:rsidRPr="005B26CB">
        <w:rPr>
          <w:rFonts w:ascii="Arial" w:hAnsi="Arial"/>
          <w:sz w:val="22"/>
          <w:szCs w:val="22"/>
        </w:rPr>
        <w:t>o letting will be made unless this form has been completed and signed by both the hirer and an authorised representative of the school.</w:t>
      </w:r>
      <w:r w:rsidR="00C267DD" w:rsidRPr="005B26CB">
        <w:rPr>
          <w:rFonts w:ascii="Arial" w:hAnsi="Arial"/>
          <w:sz w:val="22"/>
          <w:szCs w:val="22"/>
        </w:rPr>
        <w:t xml:space="preserve"> On receipt the school must confirm the accommodation and equipment requested is available and agree as necessary.</w:t>
      </w:r>
      <w:r w:rsidR="005168B1" w:rsidRPr="005B26CB">
        <w:rPr>
          <w:rFonts w:ascii="Arial" w:hAnsi="Arial"/>
          <w:sz w:val="22"/>
          <w:szCs w:val="22"/>
        </w:rPr>
        <w:t xml:space="preserve"> </w:t>
      </w:r>
    </w:p>
    <w:p w:rsidR="00214923" w:rsidRPr="005B26CB" w:rsidRDefault="00214923" w:rsidP="00A70BD2">
      <w:pPr>
        <w:rPr>
          <w:rFonts w:ascii="Arial" w:hAnsi="Arial"/>
          <w:sz w:val="22"/>
          <w:szCs w:val="22"/>
        </w:rPr>
      </w:pPr>
    </w:p>
    <w:p w:rsidR="00A70BD2" w:rsidRPr="005B26CB" w:rsidRDefault="005168B1" w:rsidP="00A70BD2">
      <w:pPr>
        <w:rPr>
          <w:rFonts w:ascii="Arial" w:hAnsi="Arial"/>
          <w:sz w:val="22"/>
          <w:szCs w:val="22"/>
        </w:rPr>
      </w:pPr>
      <w:r w:rsidRPr="005B26CB">
        <w:rPr>
          <w:rFonts w:ascii="Arial" w:hAnsi="Arial"/>
          <w:sz w:val="22"/>
          <w:szCs w:val="22"/>
        </w:rPr>
        <w:t>A copy of the Letting Agreement Form and the Cond</w:t>
      </w:r>
      <w:r w:rsidR="0063618A" w:rsidRPr="005B26CB">
        <w:rPr>
          <w:rFonts w:ascii="Arial" w:hAnsi="Arial"/>
          <w:sz w:val="22"/>
          <w:szCs w:val="22"/>
        </w:rPr>
        <w:t>itions of Letting are contained in Appendices</w:t>
      </w:r>
      <w:r w:rsidRPr="005B26CB">
        <w:rPr>
          <w:rFonts w:ascii="Arial" w:hAnsi="Arial"/>
          <w:sz w:val="22"/>
          <w:szCs w:val="22"/>
        </w:rPr>
        <w:t xml:space="preserve"> 1</w:t>
      </w:r>
      <w:r w:rsidR="0063618A" w:rsidRPr="005B26CB">
        <w:rPr>
          <w:rFonts w:ascii="Arial" w:hAnsi="Arial"/>
          <w:sz w:val="22"/>
          <w:szCs w:val="22"/>
        </w:rPr>
        <w:t xml:space="preserve"> and 2</w:t>
      </w:r>
      <w:r w:rsidRPr="005B26CB">
        <w:rPr>
          <w:rFonts w:ascii="Arial" w:hAnsi="Arial"/>
          <w:sz w:val="22"/>
          <w:szCs w:val="22"/>
        </w:rPr>
        <w:t>.</w:t>
      </w:r>
    </w:p>
    <w:p w:rsidR="00A70BD2" w:rsidRPr="005B26CB" w:rsidRDefault="00A70BD2" w:rsidP="00A70BD2">
      <w:pPr>
        <w:rPr>
          <w:rFonts w:ascii="Arial" w:hAnsi="Arial"/>
          <w:sz w:val="22"/>
          <w:szCs w:val="22"/>
        </w:rPr>
      </w:pPr>
    </w:p>
    <w:p w:rsidR="00A70BD2" w:rsidRPr="005B26CB" w:rsidRDefault="00A70BD2" w:rsidP="00A70BD2">
      <w:pPr>
        <w:rPr>
          <w:rFonts w:ascii="Arial" w:hAnsi="Arial"/>
          <w:sz w:val="22"/>
          <w:szCs w:val="22"/>
        </w:rPr>
      </w:pPr>
      <w:r w:rsidRPr="005B26CB">
        <w:rPr>
          <w:rFonts w:ascii="Arial" w:hAnsi="Arial"/>
          <w:sz w:val="22"/>
          <w:szCs w:val="22"/>
        </w:rPr>
        <w:t xml:space="preserve">A </w:t>
      </w:r>
      <w:r w:rsidR="00E20FD1" w:rsidRPr="005B26CB">
        <w:rPr>
          <w:rFonts w:ascii="Arial" w:hAnsi="Arial"/>
          <w:sz w:val="22"/>
          <w:szCs w:val="22"/>
        </w:rPr>
        <w:t>request may be refused if:</w:t>
      </w:r>
    </w:p>
    <w:p w:rsidR="00A70BD2" w:rsidRPr="005B26CB" w:rsidRDefault="00A70BD2" w:rsidP="00A70BD2">
      <w:pPr>
        <w:rPr>
          <w:rFonts w:ascii="Arial" w:hAnsi="Arial"/>
          <w:sz w:val="22"/>
          <w:szCs w:val="22"/>
        </w:rPr>
      </w:pPr>
    </w:p>
    <w:p w:rsidR="00EE5B3F" w:rsidRPr="005B26CB" w:rsidRDefault="00EE5B3F" w:rsidP="00A70BD2">
      <w:pPr>
        <w:widowControl w:val="0"/>
        <w:numPr>
          <w:ilvl w:val="0"/>
          <w:numId w:val="13"/>
        </w:numPr>
        <w:autoSpaceDE w:val="0"/>
        <w:autoSpaceDN w:val="0"/>
        <w:adjustRightInd w:val="0"/>
        <w:ind w:left="720" w:hanging="720"/>
        <w:rPr>
          <w:rFonts w:ascii="Arial" w:hAnsi="Arial"/>
          <w:sz w:val="22"/>
          <w:szCs w:val="22"/>
        </w:rPr>
      </w:pPr>
      <w:r w:rsidRPr="005B26CB">
        <w:rPr>
          <w:rFonts w:ascii="Arial" w:hAnsi="Arial"/>
          <w:sz w:val="22"/>
          <w:szCs w:val="22"/>
        </w:rPr>
        <w:t>The applicant is under 18</w:t>
      </w:r>
    </w:p>
    <w:p w:rsidR="00214923" w:rsidRPr="005B26CB" w:rsidRDefault="00EE5B3F" w:rsidP="00A70BD2">
      <w:pPr>
        <w:widowControl w:val="0"/>
        <w:numPr>
          <w:ilvl w:val="0"/>
          <w:numId w:val="13"/>
        </w:numPr>
        <w:autoSpaceDE w:val="0"/>
        <w:autoSpaceDN w:val="0"/>
        <w:adjustRightInd w:val="0"/>
        <w:ind w:left="720" w:hanging="720"/>
        <w:rPr>
          <w:rFonts w:ascii="Arial" w:hAnsi="Arial"/>
          <w:sz w:val="22"/>
          <w:szCs w:val="22"/>
        </w:rPr>
      </w:pPr>
      <w:r w:rsidRPr="005B26CB">
        <w:rPr>
          <w:rFonts w:ascii="Arial" w:hAnsi="Arial"/>
          <w:sz w:val="22"/>
          <w:szCs w:val="22"/>
        </w:rPr>
        <w:t>The conditions of use do not meet the satisfaction of the school</w:t>
      </w:r>
      <w:r w:rsidR="00214923" w:rsidRPr="005B26CB">
        <w:rPr>
          <w:rFonts w:ascii="Arial" w:hAnsi="Arial"/>
          <w:sz w:val="22"/>
          <w:szCs w:val="22"/>
        </w:rPr>
        <w:t>.</w:t>
      </w:r>
    </w:p>
    <w:p w:rsidR="00A70BD2" w:rsidRPr="005B26CB" w:rsidRDefault="00EE5B3F" w:rsidP="00A70BD2">
      <w:pPr>
        <w:widowControl w:val="0"/>
        <w:numPr>
          <w:ilvl w:val="0"/>
          <w:numId w:val="13"/>
        </w:numPr>
        <w:autoSpaceDE w:val="0"/>
        <w:autoSpaceDN w:val="0"/>
        <w:adjustRightInd w:val="0"/>
        <w:ind w:left="720" w:hanging="720"/>
        <w:rPr>
          <w:rFonts w:ascii="Arial" w:hAnsi="Arial"/>
          <w:sz w:val="22"/>
          <w:szCs w:val="22"/>
        </w:rPr>
      </w:pPr>
      <w:r w:rsidRPr="005B26CB">
        <w:rPr>
          <w:rFonts w:ascii="Arial" w:hAnsi="Arial"/>
          <w:sz w:val="22"/>
          <w:szCs w:val="22"/>
        </w:rPr>
        <w:t xml:space="preserve"> </w:t>
      </w:r>
      <w:r w:rsidR="00E20FD1" w:rsidRPr="005B26CB">
        <w:rPr>
          <w:rFonts w:ascii="Arial" w:hAnsi="Arial"/>
          <w:sz w:val="22"/>
          <w:szCs w:val="22"/>
        </w:rPr>
        <w:t xml:space="preserve">It is </w:t>
      </w:r>
      <w:r w:rsidR="00A70BD2" w:rsidRPr="005B26CB">
        <w:rPr>
          <w:rFonts w:ascii="Arial" w:hAnsi="Arial"/>
          <w:sz w:val="22"/>
          <w:szCs w:val="22"/>
        </w:rPr>
        <w:t xml:space="preserve">considered likely to cause unacceptable nuisance to local residents   </w:t>
      </w:r>
    </w:p>
    <w:p w:rsidR="00A70BD2" w:rsidRPr="005B26CB" w:rsidRDefault="00214923" w:rsidP="00A70BD2">
      <w:pPr>
        <w:widowControl w:val="0"/>
        <w:numPr>
          <w:ilvl w:val="0"/>
          <w:numId w:val="13"/>
        </w:numPr>
        <w:autoSpaceDE w:val="0"/>
        <w:autoSpaceDN w:val="0"/>
        <w:adjustRightInd w:val="0"/>
        <w:ind w:left="720" w:hanging="720"/>
        <w:rPr>
          <w:rFonts w:ascii="Arial" w:hAnsi="Arial"/>
          <w:sz w:val="22"/>
          <w:szCs w:val="22"/>
        </w:rPr>
      </w:pPr>
      <w:r w:rsidRPr="005B26CB">
        <w:rPr>
          <w:rFonts w:ascii="Arial" w:hAnsi="Arial"/>
          <w:sz w:val="22"/>
          <w:szCs w:val="22"/>
        </w:rPr>
        <w:t>T</w:t>
      </w:r>
      <w:r w:rsidR="00A70BD2" w:rsidRPr="005B26CB">
        <w:rPr>
          <w:rFonts w:ascii="Arial" w:hAnsi="Arial"/>
          <w:sz w:val="22"/>
          <w:szCs w:val="22"/>
        </w:rPr>
        <w:t>he purpose is considered inappropriate for an educational establishment</w:t>
      </w:r>
      <w:r w:rsidR="005168B1" w:rsidRPr="005B26CB">
        <w:rPr>
          <w:rFonts w:ascii="Arial" w:hAnsi="Arial"/>
          <w:sz w:val="22"/>
          <w:szCs w:val="22"/>
        </w:rPr>
        <w:t>.</w:t>
      </w:r>
    </w:p>
    <w:p w:rsidR="00A70BD2" w:rsidRDefault="00A70BD2" w:rsidP="00A70BD2">
      <w:pPr>
        <w:rPr>
          <w:rFonts w:ascii="Arial" w:hAnsi="Arial"/>
          <w:b/>
          <w:sz w:val="22"/>
          <w:szCs w:val="22"/>
        </w:rPr>
      </w:pPr>
    </w:p>
    <w:p w:rsidR="005B26CB" w:rsidRPr="005B26CB" w:rsidRDefault="005B26CB" w:rsidP="00A70BD2">
      <w:pPr>
        <w:rPr>
          <w:rFonts w:ascii="Arial" w:hAnsi="Arial"/>
          <w:b/>
          <w:sz w:val="22"/>
          <w:szCs w:val="22"/>
        </w:rPr>
      </w:pPr>
    </w:p>
    <w:p w:rsidR="001E3278" w:rsidRPr="005B26CB" w:rsidRDefault="001E3278" w:rsidP="00C267DD">
      <w:pPr>
        <w:pStyle w:val="Default"/>
        <w:numPr>
          <w:ilvl w:val="0"/>
          <w:numId w:val="14"/>
        </w:numPr>
        <w:jc w:val="both"/>
        <w:rPr>
          <w:b/>
          <w:color w:val="auto"/>
          <w:sz w:val="22"/>
          <w:szCs w:val="22"/>
        </w:rPr>
      </w:pPr>
      <w:r w:rsidRPr="005B26CB">
        <w:rPr>
          <w:b/>
          <w:color w:val="auto"/>
          <w:sz w:val="22"/>
          <w:szCs w:val="22"/>
        </w:rPr>
        <w:t>Contracts</w:t>
      </w:r>
    </w:p>
    <w:p w:rsidR="00214923" w:rsidRPr="005B26CB" w:rsidRDefault="00214923" w:rsidP="00214923">
      <w:pPr>
        <w:pStyle w:val="Default"/>
        <w:ind w:left="360"/>
        <w:jc w:val="both"/>
        <w:rPr>
          <w:b/>
          <w:color w:val="auto"/>
          <w:sz w:val="22"/>
          <w:szCs w:val="22"/>
        </w:rPr>
      </w:pPr>
    </w:p>
    <w:p w:rsidR="00EE5B3F" w:rsidRPr="005B26CB" w:rsidRDefault="00EE5B3F" w:rsidP="00EE5B3F">
      <w:pPr>
        <w:pStyle w:val="Default"/>
        <w:jc w:val="both"/>
        <w:rPr>
          <w:color w:val="auto"/>
          <w:sz w:val="22"/>
          <w:szCs w:val="22"/>
        </w:rPr>
      </w:pPr>
      <w:r w:rsidRPr="005B26CB">
        <w:rPr>
          <w:color w:val="auto"/>
          <w:sz w:val="22"/>
          <w:szCs w:val="22"/>
        </w:rPr>
        <w:t xml:space="preserve">Bookings are made through the representative of the school, as authorised by the Governing Body, and confirmed in writing. </w:t>
      </w:r>
    </w:p>
    <w:p w:rsidR="00EE5B3F" w:rsidRPr="005B26CB" w:rsidRDefault="00EE5B3F" w:rsidP="00EE5B3F">
      <w:pPr>
        <w:pStyle w:val="Default"/>
        <w:ind w:left="360"/>
        <w:jc w:val="both"/>
        <w:rPr>
          <w:color w:val="auto"/>
          <w:sz w:val="22"/>
          <w:szCs w:val="22"/>
        </w:rPr>
      </w:pPr>
    </w:p>
    <w:p w:rsidR="00EE5B3F" w:rsidRPr="005B26CB" w:rsidRDefault="00EE5B3F" w:rsidP="00EE5B3F">
      <w:pPr>
        <w:pStyle w:val="Default"/>
        <w:numPr>
          <w:ilvl w:val="0"/>
          <w:numId w:val="17"/>
        </w:numPr>
        <w:jc w:val="both"/>
        <w:rPr>
          <w:color w:val="auto"/>
          <w:sz w:val="22"/>
          <w:szCs w:val="22"/>
        </w:rPr>
      </w:pPr>
      <w:r w:rsidRPr="005B26CB">
        <w:rPr>
          <w:color w:val="auto"/>
          <w:sz w:val="22"/>
          <w:szCs w:val="22"/>
        </w:rPr>
        <w:lastRenderedPageBreak/>
        <w:t>School and PTA activities have priority</w:t>
      </w:r>
    </w:p>
    <w:p w:rsidR="00EE5B3F" w:rsidRPr="005B26CB" w:rsidRDefault="00EE5B3F" w:rsidP="00EE5B3F">
      <w:pPr>
        <w:pStyle w:val="Default"/>
        <w:numPr>
          <w:ilvl w:val="0"/>
          <w:numId w:val="17"/>
        </w:numPr>
        <w:jc w:val="both"/>
        <w:rPr>
          <w:color w:val="auto"/>
          <w:sz w:val="22"/>
          <w:szCs w:val="22"/>
        </w:rPr>
      </w:pPr>
      <w:r w:rsidRPr="005B26CB">
        <w:rPr>
          <w:color w:val="auto"/>
          <w:sz w:val="22"/>
          <w:szCs w:val="22"/>
        </w:rPr>
        <w:t>No bookings are confirmed more than 4 months in advance although provisional bookings may be made at any time</w:t>
      </w:r>
    </w:p>
    <w:p w:rsidR="00EE5B3F" w:rsidRPr="005B26CB" w:rsidRDefault="00EE5B3F" w:rsidP="00EE5B3F">
      <w:pPr>
        <w:pStyle w:val="Default"/>
        <w:numPr>
          <w:ilvl w:val="0"/>
          <w:numId w:val="17"/>
        </w:numPr>
        <w:jc w:val="both"/>
        <w:rPr>
          <w:color w:val="auto"/>
          <w:sz w:val="22"/>
          <w:szCs w:val="22"/>
        </w:rPr>
      </w:pPr>
      <w:r w:rsidRPr="005B26CB">
        <w:rPr>
          <w:color w:val="auto"/>
          <w:sz w:val="22"/>
          <w:szCs w:val="22"/>
        </w:rPr>
        <w:t xml:space="preserve">Outline charges are set by the </w:t>
      </w:r>
      <w:smartTag w:uri="urn:schemas-microsoft-com:office:smarttags" w:element="PersonName">
        <w:r w:rsidRPr="005B26CB">
          <w:rPr>
            <w:color w:val="auto"/>
            <w:sz w:val="22"/>
            <w:szCs w:val="22"/>
          </w:rPr>
          <w:t>Headteacher</w:t>
        </w:r>
      </w:smartTag>
      <w:r w:rsidRPr="005B26CB">
        <w:rPr>
          <w:color w:val="auto"/>
          <w:sz w:val="22"/>
          <w:szCs w:val="22"/>
        </w:rPr>
        <w:t xml:space="preserve">/Governors and reviewed annually </w:t>
      </w:r>
    </w:p>
    <w:p w:rsidR="00EE5B3F" w:rsidRPr="005B26CB" w:rsidRDefault="00EE5B3F" w:rsidP="00EE5B3F">
      <w:pPr>
        <w:pStyle w:val="Default"/>
        <w:numPr>
          <w:ilvl w:val="0"/>
          <w:numId w:val="17"/>
        </w:numPr>
        <w:jc w:val="both"/>
        <w:rPr>
          <w:color w:val="auto"/>
          <w:sz w:val="22"/>
          <w:szCs w:val="22"/>
        </w:rPr>
      </w:pPr>
      <w:r w:rsidRPr="005B26CB">
        <w:rPr>
          <w:color w:val="auto"/>
          <w:sz w:val="22"/>
          <w:szCs w:val="22"/>
        </w:rPr>
        <w:t>Specific charges are set at the time of the agreement</w:t>
      </w:r>
    </w:p>
    <w:p w:rsidR="00EE5B3F" w:rsidRPr="005B26CB" w:rsidRDefault="00EE5B3F" w:rsidP="00EE5B3F">
      <w:pPr>
        <w:pStyle w:val="Default"/>
        <w:numPr>
          <w:ilvl w:val="0"/>
          <w:numId w:val="17"/>
        </w:numPr>
        <w:jc w:val="both"/>
        <w:rPr>
          <w:color w:val="auto"/>
          <w:sz w:val="22"/>
          <w:szCs w:val="22"/>
        </w:rPr>
      </w:pPr>
      <w:r w:rsidRPr="005B26CB">
        <w:rPr>
          <w:color w:val="auto"/>
          <w:sz w:val="22"/>
          <w:szCs w:val="22"/>
        </w:rPr>
        <w:t>The VAT liability of the letting is determined at the time of the agreement</w:t>
      </w:r>
    </w:p>
    <w:p w:rsidR="00EE5B3F" w:rsidRPr="005B26CB" w:rsidRDefault="00EE5B3F" w:rsidP="00EE5B3F">
      <w:pPr>
        <w:pStyle w:val="Default"/>
        <w:numPr>
          <w:ilvl w:val="0"/>
          <w:numId w:val="17"/>
        </w:numPr>
        <w:jc w:val="both"/>
        <w:rPr>
          <w:color w:val="auto"/>
          <w:sz w:val="22"/>
          <w:szCs w:val="22"/>
        </w:rPr>
      </w:pPr>
      <w:r w:rsidRPr="005B26CB">
        <w:rPr>
          <w:color w:val="auto"/>
          <w:sz w:val="22"/>
          <w:szCs w:val="22"/>
        </w:rPr>
        <w:t>Payment is in advance for single lettings</w:t>
      </w:r>
    </w:p>
    <w:p w:rsidR="00EE5B3F" w:rsidRPr="005B26CB" w:rsidRDefault="00EE5B3F" w:rsidP="00EE5B3F">
      <w:pPr>
        <w:pStyle w:val="Default"/>
        <w:numPr>
          <w:ilvl w:val="0"/>
          <w:numId w:val="17"/>
        </w:numPr>
        <w:jc w:val="both"/>
        <w:rPr>
          <w:color w:val="auto"/>
          <w:sz w:val="22"/>
          <w:szCs w:val="22"/>
        </w:rPr>
      </w:pPr>
      <w:r w:rsidRPr="005B26CB">
        <w:rPr>
          <w:color w:val="auto"/>
          <w:sz w:val="22"/>
          <w:szCs w:val="22"/>
        </w:rPr>
        <w:t>Payment is in instalments for a series of sports facilities lettings that comply with VAT exemption regulations</w:t>
      </w:r>
    </w:p>
    <w:p w:rsidR="00EE5B3F" w:rsidRPr="005B26CB" w:rsidRDefault="00EE5B3F" w:rsidP="00EE5B3F">
      <w:pPr>
        <w:pStyle w:val="Default"/>
        <w:numPr>
          <w:ilvl w:val="0"/>
          <w:numId w:val="17"/>
        </w:numPr>
        <w:jc w:val="both"/>
        <w:rPr>
          <w:color w:val="auto"/>
          <w:sz w:val="22"/>
          <w:szCs w:val="22"/>
        </w:rPr>
      </w:pPr>
      <w:r w:rsidRPr="005B26CB">
        <w:rPr>
          <w:color w:val="auto"/>
          <w:sz w:val="22"/>
          <w:szCs w:val="22"/>
        </w:rPr>
        <w:t>The agreement should be updated and reviewed at least annually</w:t>
      </w:r>
    </w:p>
    <w:p w:rsidR="00EE5B3F" w:rsidRPr="005B26CB" w:rsidRDefault="00EE5B3F" w:rsidP="00EE5B3F">
      <w:pPr>
        <w:pStyle w:val="Default"/>
        <w:numPr>
          <w:ilvl w:val="0"/>
          <w:numId w:val="17"/>
        </w:numPr>
        <w:jc w:val="both"/>
        <w:rPr>
          <w:color w:val="auto"/>
          <w:sz w:val="22"/>
          <w:szCs w:val="22"/>
        </w:rPr>
      </w:pPr>
      <w:r w:rsidRPr="005B26CB">
        <w:rPr>
          <w:color w:val="auto"/>
          <w:sz w:val="22"/>
          <w:szCs w:val="22"/>
        </w:rPr>
        <w:t xml:space="preserve">A diary is kept covering all school, PTA and outside use of the premises and grounds after school, in evenings, at weekends and in holidays </w:t>
      </w:r>
    </w:p>
    <w:p w:rsidR="0057274D" w:rsidRPr="005B26CB" w:rsidRDefault="0057274D" w:rsidP="0057274D">
      <w:pPr>
        <w:pStyle w:val="Default"/>
        <w:jc w:val="both"/>
        <w:rPr>
          <w:color w:val="auto"/>
          <w:sz w:val="22"/>
          <w:szCs w:val="22"/>
        </w:rPr>
      </w:pPr>
    </w:p>
    <w:p w:rsidR="0057274D" w:rsidRPr="005B26CB" w:rsidRDefault="0057274D" w:rsidP="0057274D">
      <w:pPr>
        <w:pStyle w:val="Default"/>
        <w:jc w:val="both"/>
        <w:rPr>
          <w:color w:val="auto"/>
          <w:sz w:val="22"/>
          <w:szCs w:val="22"/>
        </w:rPr>
      </w:pPr>
      <w:r w:rsidRPr="005B26CB">
        <w:rPr>
          <w:color w:val="auto"/>
          <w:sz w:val="22"/>
          <w:szCs w:val="22"/>
        </w:rPr>
        <w:t>It is important that a contractual arrangement is established, so that the school and users understand their commitments to each other.</w:t>
      </w:r>
    </w:p>
    <w:p w:rsidR="00214923" w:rsidRPr="005B26CB" w:rsidRDefault="00214923" w:rsidP="0057274D">
      <w:pPr>
        <w:pStyle w:val="Default"/>
        <w:jc w:val="both"/>
        <w:rPr>
          <w:color w:val="auto"/>
          <w:sz w:val="22"/>
          <w:szCs w:val="22"/>
        </w:rPr>
      </w:pPr>
    </w:p>
    <w:p w:rsidR="00C267DD" w:rsidRPr="005B26CB" w:rsidRDefault="00C267DD" w:rsidP="0057274D">
      <w:pPr>
        <w:pStyle w:val="Default"/>
        <w:jc w:val="both"/>
        <w:rPr>
          <w:color w:val="auto"/>
          <w:sz w:val="22"/>
          <w:szCs w:val="22"/>
        </w:rPr>
      </w:pPr>
      <w:r w:rsidRPr="005B26CB">
        <w:rPr>
          <w:color w:val="auto"/>
          <w:sz w:val="22"/>
          <w:szCs w:val="22"/>
        </w:rPr>
        <w:t>Users sign the agreement that covers</w:t>
      </w:r>
      <w:r w:rsidR="005B26CB">
        <w:rPr>
          <w:color w:val="auto"/>
          <w:sz w:val="22"/>
          <w:szCs w:val="22"/>
        </w:rPr>
        <w:t>:</w:t>
      </w:r>
    </w:p>
    <w:p w:rsidR="00C267DD" w:rsidRPr="005B26CB" w:rsidRDefault="00C267DD" w:rsidP="0057274D">
      <w:pPr>
        <w:pStyle w:val="Default"/>
        <w:jc w:val="both"/>
        <w:rPr>
          <w:color w:val="auto"/>
          <w:sz w:val="22"/>
          <w:szCs w:val="22"/>
        </w:rPr>
      </w:pPr>
    </w:p>
    <w:p w:rsidR="00C267DD" w:rsidRPr="005B26CB" w:rsidRDefault="00C267DD" w:rsidP="00C267DD">
      <w:pPr>
        <w:pStyle w:val="Default"/>
        <w:numPr>
          <w:ilvl w:val="0"/>
          <w:numId w:val="19"/>
        </w:numPr>
        <w:jc w:val="both"/>
        <w:rPr>
          <w:color w:val="auto"/>
          <w:sz w:val="22"/>
          <w:szCs w:val="22"/>
        </w:rPr>
      </w:pPr>
      <w:r w:rsidRPr="005B26CB">
        <w:rPr>
          <w:color w:val="auto"/>
          <w:sz w:val="22"/>
          <w:szCs w:val="22"/>
        </w:rPr>
        <w:t>Terms and conditions relating to type of and length of use</w:t>
      </w:r>
    </w:p>
    <w:p w:rsidR="00C267DD" w:rsidRPr="005B26CB" w:rsidRDefault="00C267DD" w:rsidP="00C267DD">
      <w:pPr>
        <w:pStyle w:val="Default"/>
        <w:numPr>
          <w:ilvl w:val="0"/>
          <w:numId w:val="19"/>
        </w:numPr>
        <w:jc w:val="both"/>
        <w:rPr>
          <w:color w:val="auto"/>
          <w:sz w:val="22"/>
          <w:szCs w:val="22"/>
        </w:rPr>
      </w:pPr>
      <w:r w:rsidRPr="005B26CB">
        <w:rPr>
          <w:color w:val="auto"/>
          <w:sz w:val="22"/>
          <w:szCs w:val="22"/>
        </w:rPr>
        <w:t>Cancellation</w:t>
      </w:r>
    </w:p>
    <w:p w:rsidR="00C267DD" w:rsidRPr="005B26CB" w:rsidRDefault="00C267DD" w:rsidP="00C267DD">
      <w:pPr>
        <w:pStyle w:val="Default"/>
        <w:numPr>
          <w:ilvl w:val="0"/>
          <w:numId w:val="19"/>
        </w:numPr>
        <w:jc w:val="both"/>
        <w:rPr>
          <w:color w:val="auto"/>
          <w:sz w:val="22"/>
          <w:szCs w:val="22"/>
        </w:rPr>
      </w:pPr>
      <w:r w:rsidRPr="005B26CB">
        <w:rPr>
          <w:color w:val="auto"/>
          <w:sz w:val="22"/>
          <w:szCs w:val="22"/>
        </w:rPr>
        <w:t>Damage</w:t>
      </w:r>
    </w:p>
    <w:p w:rsidR="00C267DD" w:rsidRPr="005B26CB" w:rsidRDefault="00C267DD" w:rsidP="00C267DD">
      <w:pPr>
        <w:pStyle w:val="Default"/>
        <w:numPr>
          <w:ilvl w:val="0"/>
          <w:numId w:val="19"/>
        </w:numPr>
        <w:jc w:val="both"/>
        <w:rPr>
          <w:color w:val="auto"/>
          <w:sz w:val="22"/>
          <w:szCs w:val="22"/>
        </w:rPr>
      </w:pPr>
      <w:r w:rsidRPr="005B26CB">
        <w:rPr>
          <w:color w:val="auto"/>
          <w:sz w:val="22"/>
          <w:szCs w:val="22"/>
        </w:rPr>
        <w:t>Insurance</w:t>
      </w:r>
    </w:p>
    <w:p w:rsidR="00C267DD" w:rsidRPr="005B26CB" w:rsidRDefault="00C267DD" w:rsidP="00C267DD">
      <w:pPr>
        <w:pStyle w:val="Default"/>
        <w:numPr>
          <w:ilvl w:val="0"/>
          <w:numId w:val="19"/>
        </w:numPr>
        <w:jc w:val="both"/>
        <w:rPr>
          <w:color w:val="auto"/>
          <w:sz w:val="22"/>
          <w:szCs w:val="22"/>
        </w:rPr>
      </w:pPr>
      <w:r w:rsidRPr="005B26CB">
        <w:rPr>
          <w:color w:val="auto"/>
          <w:sz w:val="22"/>
          <w:szCs w:val="22"/>
        </w:rPr>
        <w:t>Charging</w:t>
      </w:r>
    </w:p>
    <w:p w:rsidR="00C267DD" w:rsidRPr="005B26CB" w:rsidRDefault="00C267DD" w:rsidP="00C267DD">
      <w:pPr>
        <w:pStyle w:val="Default"/>
        <w:numPr>
          <w:ilvl w:val="0"/>
          <w:numId w:val="19"/>
        </w:numPr>
        <w:jc w:val="both"/>
        <w:rPr>
          <w:color w:val="auto"/>
          <w:sz w:val="22"/>
          <w:szCs w:val="22"/>
        </w:rPr>
      </w:pPr>
      <w:r w:rsidRPr="005B26CB">
        <w:rPr>
          <w:color w:val="auto"/>
          <w:sz w:val="22"/>
          <w:szCs w:val="22"/>
        </w:rPr>
        <w:t>Restrictions of use</w:t>
      </w:r>
    </w:p>
    <w:p w:rsidR="00C267DD" w:rsidRPr="005B26CB" w:rsidRDefault="00C267DD" w:rsidP="00C267DD">
      <w:pPr>
        <w:pStyle w:val="Default"/>
        <w:numPr>
          <w:ilvl w:val="0"/>
          <w:numId w:val="19"/>
        </w:numPr>
        <w:jc w:val="both"/>
        <w:rPr>
          <w:color w:val="auto"/>
          <w:sz w:val="22"/>
          <w:szCs w:val="22"/>
        </w:rPr>
      </w:pPr>
      <w:r w:rsidRPr="005B26CB">
        <w:rPr>
          <w:color w:val="auto"/>
          <w:sz w:val="22"/>
          <w:szCs w:val="22"/>
        </w:rPr>
        <w:t>Licensing for the sale of alcohol</w:t>
      </w:r>
    </w:p>
    <w:p w:rsidR="00C267DD" w:rsidRPr="005B26CB" w:rsidRDefault="00C267DD" w:rsidP="00C267DD">
      <w:pPr>
        <w:pStyle w:val="Default"/>
        <w:numPr>
          <w:ilvl w:val="0"/>
          <w:numId w:val="19"/>
        </w:numPr>
        <w:jc w:val="both"/>
        <w:rPr>
          <w:color w:val="auto"/>
          <w:sz w:val="22"/>
          <w:szCs w:val="22"/>
        </w:rPr>
      </w:pPr>
      <w:r w:rsidRPr="005B26CB">
        <w:rPr>
          <w:color w:val="auto"/>
          <w:sz w:val="22"/>
          <w:szCs w:val="22"/>
        </w:rPr>
        <w:t>Parking</w:t>
      </w:r>
    </w:p>
    <w:p w:rsidR="00C267DD" w:rsidRPr="005B26CB" w:rsidRDefault="00C267DD" w:rsidP="00C267DD">
      <w:pPr>
        <w:pStyle w:val="Default"/>
        <w:numPr>
          <w:ilvl w:val="0"/>
          <w:numId w:val="19"/>
        </w:numPr>
        <w:jc w:val="both"/>
        <w:rPr>
          <w:color w:val="auto"/>
          <w:sz w:val="22"/>
          <w:szCs w:val="22"/>
        </w:rPr>
      </w:pPr>
      <w:r w:rsidRPr="005B26CB">
        <w:rPr>
          <w:color w:val="auto"/>
          <w:sz w:val="22"/>
          <w:szCs w:val="22"/>
        </w:rPr>
        <w:t>Public liability</w:t>
      </w:r>
    </w:p>
    <w:p w:rsidR="00C267DD" w:rsidRPr="005B26CB" w:rsidRDefault="00C267DD" w:rsidP="00C267DD">
      <w:pPr>
        <w:pStyle w:val="Default"/>
        <w:numPr>
          <w:ilvl w:val="0"/>
          <w:numId w:val="19"/>
        </w:numPr>
        <w:jc w:val="both"/>
        <w:rPr>
          <w:color w:val="auto"/>
          <w:sz w:val="22"/>
          <w:szCs w:val="22"/>
        </w:rPr>
      </w:pPr>
      <w:r w:rsidRPr="005B26CB">
        <w:rPr>
          <w:color w:val="auto"/>
          <w:sz w:val="22"/>
          <w:szCs w:val="22"/>
        </w:rPr>
        <w:t>Safeguarding issues</w:t>
      </w:r>
      <w:r w:rsidR="005B26CB">
        <w:rPr>
          <w:color w:val="auto"/>
          <w:sz w:val="22"/>
          <w:szCs w:val="22"/>
        </w:rPr>
        <w:t>.</w:t>
      </w:r>
    </w:p>
    <w:p w:rsidR="001060E6" w:rsidRPr="005B26CB" w:rsidRDefault="001060E6" w:rsidP="001060E6">
      <w:pPr>
        <w:pStyle w:val="Default"/>
        <w:jc w:val="both"/>
        <w:rPr>
          <w:color w:val="auto"/>
          <w:sz w:val="22"/>
          <w:szCs w:val="22"/>
        </w:rPr>
      </w:pPr>
    </w:p>
    <w:p w:rsidR="001060E6" w:rsidRPr="005B26CB" w:rsidRDefault="001060E6" w:rsidP="001060E6">
      <w:pPr>
        <w:pStyle w:val="Default"/>
        <w:jc w:val="both"/>
        <w:rPr>
          <w:color w:val="auto"/>
          <w:sz w:val="22"/>
          <w:szCs w:val="22"/>
        </w:rPr>
      </w:pPr>
      <w:r w:rsidRPr="005B26CB">
        <w:rPr>
          <w:color w:val="auto"/>
          <w:sz w:val="22"/>
          <w:szCs w:val="22"/>
        </w:rPr>
        <w:t xml:space="preserve">It is the </w:t>
      </w:r>
      <w:r w:rsidR="00214923" w:rsidRPr="005B26CB">
        <w:rPr>
          <w:color w:val="auto"/>
          <w:sz w:val="22"/>
          <w:szCs w:val="22"/>
        </w:rPr>
        <w:t>users’</w:t>
      </w:r>
      <w:r w:rsidRPr="005B26CB">
        <w:rPr>
          <w:color w:val="auto"/>
          <w:sz w:val="22"/>
          <w:szCs w:val="22"/>
        </w:rPr>
        <w:t xml:space="preserve"> sole </w:t>
      </w:r>
      <w:r w:rsidR="00214923" w:rsidRPr="005B26CB">
        <w:rPr>
          <w:color w:val="auto"/>
          <w:sz w:val="22"/>
          <w:szCs w:val="22"/>
        </w:rPr>
        <w:t>responsibility to</w:t>
      </w:r>
      <w:r w:rsidRPr="005B26CB">
        <w:rPr>
          <w:color w:val="auto"/>
          <w:sz w:val="22"/>
          <w:szCs w:val="22"/>
        </w:rPr>
        <w:t xml:space="preserve"> control entry of visitors at the external entrance allocated and to ensure that only those known to them are </w:t>
      </w:r>
      <w:r w:rsidR="00214923" w:rsidRPr="005B26CB">
        <w:rPr>
          <w:color w:val="auto"/>
          <w:sz w:val="22"/>
          <w:szCs w:val="22"/>
        </w:rPr>
        <w:t>allowed</w:t>
      </w:r>
      <w:r w:rsidRPr="005B26CB">
        <w:rPr>
          <w:color w:val="auto"/>
          <w:sz w:val="22"/>
          <w:szCs w:val="22"/>
        </w:rPr>
        <w:t xml:space="preserve"> access to school premises. On completion of the letting a check must be carried out to ensure that all windows have been shut and secured and that all visitors have left the premises</w:t>
      </w:r>
      <w:r w:rsidR="005B26CB">
        <w:rPr>
          <w:color w:val="auto"/>
          <w:sz w:val="22"/>
          <w:szCs w:val="22"/>
        </w:rPr>
        <w:t>.</w:t>
      </w:r>
    </w:p>
    <w:p w:rsidR="008C125D" w:rsidRDefault="008C125D" w:rsidP="00A70BD2">
      <w:pPr>
        <w:rPr>
          <w:rFonts w:ascii="Arial" w:hAnsi="Arial"/>
          <w:b/>
          <w:sz w:val="22"/>
          <w:szCs w:val="22"/>
        </w:rPr>
      </w:pPr>
    </w:p>
    <w:p w:rsidR="005B26CB" w:rsidRPr="005B26CB" w:rsidRDefault="005B26CB" w:rsidP="00A70BD2">
      <w:pPr>
        <w:rPr>
          <w:rFonts w:ascii="Arial" w:hAnsi="Arial"/>
          <w:b/>
          <w:sz w:val="22"/>
          <w:szCs w:val="22"/>
        </w:rPr>
      </w:pPr>
    </w:p>
    <w:p w:rsidR="005168B1" w:rsidRPr="005B26CB" w:rsidRDefault="005168B1" w:rsidP="005168B1">
      <w:pPr>
        <w:numPr>
          <w:ilvl w:val="0"/>
          <w:numId w:val="14"/>
        </w:numPr>
        <w:rPr>
          <w:rFonts w:ascii="Arial" w:hAnsi="Arial"/>
          <w:b/>
          <w:sz w:val="22"/>
          <w:szCs w:val="22"/>
        </w:rPr>
      </w:pPr>
      <w:r w:rsidRPr="005B26CB">
        <w:rPr>
          <w:rFonts w:ascii="Arial" w:hAnsi="Arial"/>
          <w:b/>
          <w:sz w:val="22"/>
          <w:szCs w:val="22"/>
        </w:rPr>
        <w:t>Charging arrangements</w:t>
      </w:r>
    </w:p>
    <w:p w:rsidR="005168B1" w:rsidRPr="005B26CB" w:rsidRDefault="005168B1" w:rsidP="00A70BD2">
      <w:pPr>
        <w:rPr>
          <w:rFonts w:ascii="Arial" w:hAnsi="Arial"/>
          <w:sz w:val="22"/>
          <w:szCs w:val="22"/>
        </w:rPr>
      </w:pPr>
    </w:p>
    <w:p w:rsidR="00A70BD2" w:rsidRPr="005B26CB" w:rsidRDefault="00A70BD2" w:rsidP="00A70BD2">
      <w:pPr>
        <w:rPr>
          <w:rFonts w:ascii="Arial" w:hAnsi="Arial"/>
          <w:sz w:val="22"/>
          <w:szCs w:val="22"/>
        </w:rPr>
      </w:pPr>
      <w:r w:rsidRPr="005B26CB">
        <w:rPr>
          <w:rFonts w:ascii="Arial" w:hAnsi="Arial"/>
          <w:sz w:val="22"/>
          <w:szCs w:val="22"/>
        </w:rPr>
        <w:t>Charges for lettings take into account the purpose of the letting.</w:t>
      </w:r>
      <w:r w:rsidR="00E20FD1" w:rsidRPr="005B26CB">
        <w:rPr>
          <w:rFonts w:ascii="Arial" w:hAnsi="Arial"/>
          <w:sz w:val="22"/>
          <w:szCs w:val="22"/>
        </w:rPr>
        <w:t xml:space="preserve"> For example,</w:t>
      </w:r>
    </w:p>
    <w:p w:rsidR="00A70BD2" w:rsidRPr="005B26CB" w:rsidRDefault="00A70BD2" w:rsidP="00A70BD2">
      <w:pPr>
        <w:rPr>
          <w:rFonts w:ascii="Arial" w:hAnsi="Arial"/>
          <w:sz w:val="22"/>
          <w:szCs w:val="22"/>
        </w:rPr>
      </w:pPr>
    </w:p>
    <w:p w:rsidR="00A70BD2" w:rsidRPr="005B26CB" w:rsidRDefault="00A70BD2" w:rsidP="00A70BD2">
      <w:pPr>
        <w:widowControl w:val="0"/>
        <w:numPr>
          <w:ilvl w:val="0"/>
          <w:numId w:val="13"/>
        </w:numPr>
        <w:autoSpaceDE w:val="0"/>
        <w:autoSpaceDN w:val="0"/>
        <w:adjustRightInd w:val="0"/>
        <w:ind w:left="720" w:hanging="720"/>
        <w:rPr>
          <w:rFonts w:ascii="Arial" w:hAnsi="Arial"/>
          <w:sz w:val="22"/>
          <w:szCs w:val="22"/>
        </w:rPr>
      </w:pPr>
      <w:r w:rsidRPr="005B26CB">
        <w:rPr>
          <w:rFonts w:ascii="Arial" w:hAnsi="Arial"/>
          <w:sz w:val="22"/>
          <w:szCs w:val="22"/>
        </w:rPr>
        <w:t>Lettings which benefit pupils (brownies, cubs, guides, scouts, sport, language classes, music, etc.) are actively encouraged and income generation is considered a secon</w:t>
      </w:r>
      <w:r w:rsidR="005168B1" w:rsidRPr="005B26CB">
        <w:rPr>
          <w:rFonts w:ascii="Arial" w:hAnsi="Arial"/>
          <w:sz w:val="22"/>
          <w:szCs w:val="22"/>
        </w:rPr>
        <w:t>dary requirement in these cases</w:t>
      </w:r>
    </w:p>
    <w:p w:rsidR="00A70BD2" w:rsidRPr="005B26CB" w:rsidRDefault="00A70BD2" w:rsidP="00A70BD2">
      <w:pPr>
        <w:widowControl w:val="0"/>
        <w:numPr>
          <w:ilvl w:val="0"/>
          <w:numId w:val="13"/>
        </w:numPr>
        <w:autoSpaceDE w:val="0"/>
        <w:autoSpaceDN w:val="0"/>
        <w:adjustRightInd w:val="0"/>
        <w:ind w:left="720" w:hanging="720"/>
        <w:rPr>
          <w:rFonts w:ascii="Arial" w:hAnsi="Arial"/>
          <w:sz w:val="22"/>
          <w:szCs w:val="22"/>
        </w:rPr>
      </w:pPr>
      <w:r w:rsidRPr="005B26CB">
        <w:rPr>
          <w:rFonts w:ascii="Arial" w:hAnsi="Arial"/>
          <w:sz w:val="22"/>
          <w:szCs w:val="22"/>
        </w:rPr>
        <w:t>Lettings to local organisations or for specific community functions may be made at reduced rates</w:t>
      </w:r>
      <w:r w:rsidR="00E20FD1" w:rsidRPr="005B26CB">
        <w:rPr>
          <w:rFonts w:ascii="Arial" w:hAnsi="Arial"/>
          <w:sz w:val="22"/>
          <w:szCs w:val="22"/>
        </w:rPr>
        <w:t>,</w:t>
      </w:r>
      <w:r w:rsidRPr="005B26CB">
        <w:rPr>
          <w:rFonts w:ascii="Arial" w:hAnsi="Arial"/>
          <w:sz w:val="22"/>
          <w:szCs w:val="22"/>
        </w:rPr>
        <w:t xml:space="preserve"> including free of charge</w:t>
      </w:r>
      <w:r w:rsidR="00E20FD1" w:rsidRPr="005B26CB">
        <w:rPr>
          <w:rFonts w:ascii="Arial" w:hAnsi="Arial"/>
          <w:sz w:val="22"/>
          <w:szCs w:val="22"/>
        </w:rPr>
        <w:t>,</w:t>
      </w:r>
      <w:r w:rsidRPr="005B26CB">
        <w:rPr>
          <w:rFonts w:ascii="Arial" w:hAnsi="Arial"/>
          <w:sz w:val="22"/>
          <w:szCs w:val="22"/>
        </w:rPr>
        <w:t xml:space="preserve"> where it is considered that these foste</w:t>
      </w:r>
      <w:r w:rsidR="005168B1" w:rsidRPr="005B26CB">
        <w:rPr>
          <w:rFonts w:ascii="Arial" w:hAnsi="Arial"/>
          <w:sz w:val="22"/>
          <w:szCs w:val="22"/>
        </w:rPr>
        <w:t>r good links with the community</w:t>
      </w:r>
    </w:p>
    <w:p w:rsidR="00A70BD2" w:rsidRPr="005B26CB" w:rsidRDefault="00A70BD2" w:rsidP="00A70BD2">
      <w:pPr>
        <w:widowControl w:val="0"/>
        <w:numPr>
          <w:ilvl w:val="0"/>
          <w:numId w:val="13"/>
        </w:numPr>
        <w:autoSpaceDE w:val="0"/>
        <w:autoSpaceDN w:val="0"/>
        <w:adjustRightInd w:val="0"/>
        <w:ind w:left="720" w:hanging="720"/>
        <w:rPr>
          <w:rFonts w:ascii="Arial" w:hAnsi="Arial"/>
          <w:sz w:val="22"/>
          <w:szCs w:val="22"/>
        </w:rPr>
      </w:pPr>
      <w:r w:rsidRPr="005B26CB">
        <w:rPr>
          <w:rFonts w:ascii="Arial" w:hAnsi="Arial"/>
          <w:sz w:val="22"/>
          <w:szCs w:val="22"/>
        </w:rPr>
        <w:t>Lettings for Adult Education purposes are charges at the agreed Adult Education S</w:t>
      </w:r>
      <w:r w:rsidR="005168B1" w:rsidRPr="005B26CB">
        <w:rPr>
          <w:rFonts w:ascii="Arial" w:hAnsi="Arial"/>
          <w:sz w:val="22"/>
          <w:szCs w:val="22"/>
        </w:rPr>
        <w:t>ervice rates. There will be no charge f</w:t>
      </w:r>
      <w:r w:rsidR="005B26CB">
        <w:rPr>
          <w:rFonts w:ascii="Arial" w:hAnsi="Arial"/>
          <w:sz w:val="22"/>
          <w:szCs w:val="22"/>
        </w:rPr>
        <w:t>or free Adult Education courses</w:t>
      </w:r>
    </w:p>
    <w:p w:rsidR="00A70BD2" w:rsidRDefault="00A70BD2" w:rsidP="00A70BD2">
      <w:pPr>
        <w:widowControl w:val="0"/>
        <w:numPr>
          <w:ilvl w:val="0"/>
          <w:numId w:val="13"/>
        </w:numPr>
        <w:autoSpaceDE w:val="0"/>
        <w:autoSpaceDN w:val="0"/>
        <w:adjustRightInd w:val="0"/>
        <w:ind w:left="720" w:hanging="720"/>
        <w:rPr>
          <w:rFonts w:ascii="Arial" w:hAnsi="Arial"/>
          <w:sz w:val="22"/>
          <w:szCs w:val="22"/>
        </w:rPr>
      </w:pPr>
      <w:r w:rsidRPr="005B26CB">
        <w:rPr>
          <w:rFonts w:ascii="Arial" w:hAnsi="Arial"/>
          <w:sz w:val="22"/>
          <w:szCs w:val="22"/>
        </w:rPr>
        <w:t>Private lettings are charged at a rate which is competitive with other local facilities e.g.: village halls.</w:t>
      </w:r>
    </w:p>
    <w:p w:rsidR="00685C56" w:rsidRPr="005B26CB" w:rsidRDefault="00685C56" w:rsidP="00A70BD2">
      <w:pPr>
        <w:widowControl w:val="0"/>
        <w:numPr>
          <w:ilvl w:val="0"/>
          <w:numId w:val="13"/>
        </w:numPr>
        <w:autoSpaceDE w:val="0"/>
        <w:autoSpaceDN w:val="0"/>
        <w:adjustRightInd w:val="0"/>
        <w:ind w:left="720" w:hanging="720"/>
        <w:rPr>
          <w:rFonts w:ascii="Arial" w:hAnsi="Arial"/>
          <w:sz w:val="22"/>
          <w:szCs w:val="22"/>
        </w:rPr>
      </w:pPr>
      <w:r>
        <w:rPr>
          <w:rFonts w:ascii="Arial" w:hAnsi="Arial"/>
          <w:color w:val="FF0000"/>
          <w:sz w:val="22"/>
          <w:szCs w:val="22"/>
        </w:rPr>
        <w:t>For long term contract hire arrangements, payment will be monthly and monies will be collected prior to the hire of the premises</w:t>
      </w:r>
    </w:p>
    <w:p w:rsidR="005168B1" w:rsidRPr="005B26CB" w:rsidRDefault="005168B1" w:rsidP="005168B1">
      <w:pPr>
        <w:widowControl w:val="0"/>
        <w:autoSpaceDE w:val="0"/>
        <w:autoSpaceDN w:val="0"/>
        <w:adjustRightInd w:val="0"/>
        <w:rPr>
          <w:rFonts w:ascii="Arial" w:hAnsi="Arial"/>
          <w:sz w:val="22"/>
          <w:szCs w:val="22"/>
        </w:rPr>
      </w:pPr>
    </w:p>
    <w:p w:rsidR="005168B1" w:rsidRPr="005B26CB" w:rsidRDefault="005168B1" w:rsidP="005168B1">
      <w:pPr>
        <w:widowControl w:val="0"/>
        <w:autoSpaceDE w:val="0"/>
        <w:autoSpaceDN w:val="0"/>
        <w:adjustRightInd w:val="0"/>
        <w:rPr>
          <w:rFonts w:ascii="Arial" w:hAnsi="Arial"/>
          <w:sz w:val="22"/>
          <w:szCs w:val="22"/>
        </w:rPr>
      </w:pPr>
      <w:r w:rsidRPr="005B26CB">
        <w:rPr>
          <w:rFonts w:ascii="Arial" w:hAnsi="Arial"/>
          <w:sz w:val="22"/>
          <w:szCs w:val="22"/>
        </w:rPr>
        <w:t xml:space="preserve">A tariff of current charges is held </w:t>
      </w:r>
      <w:r w:rsidR="000C3ED5" w:rsidRPr="005B26CB">
        <w:rPr>
          <w:rFonts w:ascii="Arial" w:hAnsi="Arial"/>
          <w:sz w:val="22"/>
          <w:szCs w:val="22"/>
        </w:rPr>
        <w:t>in the school office</w:t>
      </w:r>
      <w:r w:rsidRPr="005B26CB">
        <w:rPr>
          <w:rFonts w:ascii="Arial" w:hAnsi="Arial"/>
          <w:sz w:val="22"/>
          <w:szCs w:val="22"/>
        </w:rPr>
        <w:t>. Charges are reviewed annually.</w:t>
      </w:r>
    </w:p>
    <w:p w:rsidR="00A70BD2" w:rsidRPr="005B26CB" w:rsidRDefault="00A70BD2" w:rsidP="00A70BD2">
      <w:pPr>
        <w:rPr>
          <w:rFonts w:ascii="Arial" w:hAnsi="Arial"/>
          <w:sz w:val="22"/>
          <w:szCs w:val="22"/>
        </w:rPr>
      </w:pPr>
    </w:p>
    <w:p w:rsidR="00A70BD2" w:rsidRPr="005B26CB" w:rsidRDefault="00A70BD2" w:rsidP="00A70BD2">
      <w:pPr>
        <w:rPr>
          <w:rFonts w:ascii="Arial" w:hAnsi="Arial"/>
          <w:b/>
          <w:sz w:val="22"/>
          <w:szCs w:val="22"/>
        </w:rPr>
      </w:pPr>
    </w:p>
    <w:p w:rsidR="00A70BD2" w:rsidRPr="005B26CB" w:rsidRDefault="00A70BD2" w:rsidP="005168B1">
      <w:pPr>
        <w:numPr>
          <w:ilvl w:val="0"/>
          <w:numId w:val="14"/>
        </w:numPr>
        <w:rPr>
          <w:rFonts w:ascii="Arial" w:hAnsi="Arial"/>
          <w:b/>
          <w:sz w:val="22"/>
          <w:szCs w:val="22"/>
        </w:rPr>
      </w:pPr>
      <w:r w:rsidRPr="005B26CB">
        <w:rPr>
          <w:rFonts w:ascii="Arial" w:hAnsi="Arial"/>
          <w:b/>
          <w:sz w:val="22"/>
          <w:szCs w:val="22"/>
        </w:rPr>
        <w:t>Restrictions</w:t>
      </w:r>
    </w:p>
    <w:p w:rsidR="00A70BD2" w:rsidRPr="005B26CB" w:rsidRDefault="00A70BD2" w:rsidP="00A70BD2">
      <w:pPr>
        <w:rPr>
          <w:rFonts w:ascii="Arial" w:hAnsi="Arial"/>
          <w:sz w:val="22"/>
          <w:szCs w:val="22"/>
        </w:rPr>
      </w:pPr>
    </w:p>
    <w:p w:rsidR="008C125D" w:rsidRPr="005B26CB" w:rsidRDefault="008C125D" w:rsidP="00A70BD2">
      <w:pPr>
        <w:rPr>
          <w:rFonts w:ascii="Arial" w:hAnsi="Arial"/>
          <w:sz w:val="22"/>
          <w:szCs w:val="22"/>
        </w:rPr>
      </w:pPr>
      <w:r w:rsidRPr="005B26CB">
        <w:rPr>
          <w:rFonts w:ascii="Arial" w:hAnsi="Arial"/>
          <w:sz w:val="22"/>
          <w:szCs w:val="22"/>
        </w:rPr>
        <w:t>The following restrictions apply at all times:</w:t>
      </w:r>
    </w:p>
    <w:p w:rsidR="008C125D" w:rsidRPr="005B26CB" w:rsidRDefault="008C125D" w:rsidP="00A70BD2">
      <w:pPr>
        <w:rPr>
          <w:rFonts w:ascii="Arial" w:hAnsi="Arial"/>
          <w:sz w:val="22"/>
          <w:szCs w:val="22"/>
        </w:rPr>
      </w:pPr>
    </w:p>
    <w:p w:rsidR="00A70BD2" w:rsidRPr="005B26CB" w:rsidRDefault="00A70BD2" w:rsidP="00A70BD2">
      <w:pPr>
        <w:widowControl w:val="0"/>
        <w:numPr>
          <w:ilvl w:val="0"/>
          <w:numId w:val="13"/>
        </w:numPr>
        <w:autoSpaceDE w:val="0"/>
        <w:autoSpaceDN w:val="0"/>
        <w:adjustRightInd w:val="0"/>
        <w:ind w:left="720" w:hanging="720"/>
        <w:rPr>
          <w:rFonts w:ascii="Arial" w:hAnsi="Arial"/>
          <w:sz w:val="22"/>
          <w:szCs w:val="22"/>
        </w:rPr>
      </w:pPr>
      <w:r w:rsidRPr="005B26CB">
        <w:rPr>
          <w:rFonts w:ascii="Arial" w:hAnsi="Arial"/>
          <w:sz w:val="22"/>
          <w:szCs w:val="22"/>
        </w:rPr>
        <w:t>The hall can accommodate a maximum of 120 people.  If seating is required then the maximum reduces to 90 people.</w:t>
      </w:r>
    </w:p>
    <w:p w:rsidR="00A70BD2" w:rsidRPr="005B26CB" w:rsidRDefault="00A70BD2" w:rsidP="00A70BD2">
      <w:pPr>
        <w:widowControl w:val="0"/>
        <w:numPr>
          <w:ilvl w:val="0"/>
          <w:numId w:val="13"/>
        </w:numPr>
        <w:autoSpaceDE w:val="0"/>
        <w:autoSpaceDN w:val="0"/>
        <w:adjustRightInd w:val="0"/>
        <w:ind w:left="720" w:hanging="720"/>
        <w:rPr>
          <w:rFonts w:ascii="Arial" w:hAnsi="Arial"/>
          <w:sz w:val="22"/>
          <w:szCs w:val="22"/>
        </w:rPr>
      </w:pPr>
      <w:r w:rsidRPr="005B26CB">
        <w:rPr>
          <w:rFonts w:ascii="Arial" w:hAnsi="Arial"/>
          <w:sz w:val="22"/>
          <w:szCs w:val="22"/>
        </w:rPr>
        <w:t xml:space="preserve">The school operates a strict No Smoking policy within the buildings. </w:t>
      </w:r>
    </w:p>
    <w:p w:rsidR="00A70BD2" w:rsidRPr="005B26CB" w:rsidRDefault="00A70BD2" w:rsidP="00A70BD2">
      <w:pPr>
        <w:widowControl w:val="0"/>
        <w:numPr>
          <w:ilvl w:val="0"/>
          <w:numId w:val="13"/>
        </w:numPr>
        <w:autoSpaceDE w:val="0"/>
        <w:autoSpaceDN w:val="0"/>
        <w:adjustRightInd w:val="0"/>
        <w:ind w:left="720" w:hanging="720"/>
        <w:rPr>
          <w:rFonts w:ascii="Arial" w:hAnsi="Arial"/>
          <w:sz w:val="22"/>
          <w:szCs w:val="22"/>
        </w:rPr>
      </w:pPr>
      <w:r w:rsidRPr="005B26CB">
        <w:rPr>
          <w:rFonts w:ascii="Arial" w:hAnsi="Arial"/>
          <w:sz w:val="22"/>
          <w:szCs w:val="22"/>
        </w:rPr>
        <w:t>Where the hirer is unknown to the school a deposit is required.</w:t>
      </w:r>
    </w:p>
    <w:p w:rsidR="001060E6" w:rsidRPr="005B26CB" w:rsidRDefault="00A70BD2" w:rsidP="00A70BD2">
      <w:pPr>
        <w:widowControl w:val="0"/>
        <w:numPr>
          <w:ilvl w:val="0"/>
          <w:numId w:val="13"/>
        </w:numPr>
        <w:autoSpaceDE w:val="0"/>
        <w:autoSpaceDN w:val="0"/>
        <w:adjustRightInd w:val="0"/>
        <w:ind w:left="720" w:hanging="720"/>
        <w:rPr>
          <w:rFonts w:ascii="Arial" w:hAnsi="Arial"/>
          <w:sz w:val="22"/>
          <w:szCs w:val="22"/>
        </w:rPr>
      </w:pPr>
      <w:r w:rsidRPr="005B26CB">
        <w:rPr>
          <w:rFonts w:ascii="Arial" w:hAnsi="Arial"/>
          <w:sz w:val="22"/>
          <w:szCs w:val="22"/>
        </w:rPr>
        <w:t xml:space="preserve">The school may insist upon the caretaker being present to open and close the buildings, and possibly for the duration of the letting.    </w:t>
      </w:r>
    </w:p>
    <w:p w:rsidR="00685C56" w:rsidRDefault="001060E6" w:rsidP="00A70BD2">
      <w:pPr>
        <w:widowControl w:val="0"/>
        <w:numPr>
          <w:ilvl w:val="0"/>
          <w:numId w:val="13"/>
        </w:numPr>
        <w:autoSpaceDE w:val="0"/>
        <w:autoSpaceDN w:val="0"/>
        <w:adjustRightInd w:val="0"/>
        <w:ind w:left="720" w:hanging="720"/>
        <w:rPr>
          <w:rFonts w:ascii="Arial" w:hAnsi="Arial"/>
          <w:sz w:val="22"/>
          <w:szCs w:val="22"/>
        </w:rPr>
      </w:pPr>
      <w:r w:rsidRPr="005B26CB">
        <w:rPr>
          <w:rFonts w:ascii="Arial" w:hAnsi="Arial"/>
          <w:sz w:val="22"/>
          <w:szCs w:val="22"/>
        </w:rPr>
        <w:t>The premises shall not be used for any purpose other than that for which agreement has been granted nor shall any areas of, or furniture/equipment in, the school but not included in the letting agreement be used without express permission; in such cases an extra fee may apply</w:t>
      </w:r>
      <w:r w:rsidR="00335B76" w:rsidRPr="005B26CB">
        <w:rPr>
          <w:rFonts w:ascii="Arial" w:hAnsi="Arial"/>
          <w:sz w:val="22"/>
          <w:szCs w:val="22"/>
        </w:rPr>
        <w:t>.</w:t>
      </w:r>
      <w:r w:rsidR="00A70BD2" w:rsidRPr="005B26CB">
        <w:rPr>
          <w:rFonts w:ascii="Arial" w:hAnsi="Arial"/>
          <w:sz w:val="22"/>
          <w:szCs w:val="22"/>
        </w:rPr>
        <w:t xml:space="preserve">   </w:t>
      </w:r>
    </w:p>
    <w:p w:rsidR="00A70BD2" w:rsidRPr="005B26CB" w:rsidRDefault="00685C56" w:rsidP="00A70BD2">
      <w:pPr>
        <w:widowControl w:val="0"/>
        <w:numPr>
          <w:ilvl w:val="0"/>
          <w:numId w:val="13"/>
        </w:numPr>
        <w:autoSpaceDE w:val="0"/>
        <w:autoSpaceDN w:val="0"/>
        <w:adjustRightInd w:val="0"/>
        <w:ind w:left="720" w:hanging="720"/>
        <w:rPr>
          <w:rFonts w:ascii="Arial" w:hAnsi="Arial"/>
          <w:sz w:val="22"/>
          <w:szCs w:val="22"/>
        </w:rPr>
      </w:pPr>
      <w:r>
        <w:rPr>
          <w:rFonts w:ascii="Arial" w:hAnsi="Arial"/>
          <w:color w:val="FF0000"/>
          <w:sz w:val="22"/>
          <w:szCs w:val="22"/>
        </w:rPr>
        <w:t>The school reserve the right to request a deposit from any hirer</w:t>
      </w:r>
      <w:r w:rsidR="00A70BD2" w:rsidRPr="005B26CB">
        <w:rPr>
          <w:rFonts w:ascii="Arial" w:hAnsi="Arial"/>
          <w:sz w:val="22"/>
          <w:szCs w:val="22"/>
        </w:rPr>
        <w:t xml:space="preserve">                                                                    </w:t>
      </w:r>
    </w:p>
    <w:p w:rsidR="00A70BD2" w:rsidRDefault="00A70BD2" w:rsidP="00A70BD2">
      <w:pPr>
        <w:rPr>
          <w:rFonts w:ascii="Arial" w:hAnsi="Arial"/>
          <w:sz w:val="22"/>
          <w:szCs w:val="22"/>
        </w:rPr>
      </w:pPr>
    </w:p>
    <w:p w:rsidR="005B26CB" w:rsidRPr="005B26CB" w:rsidRDefault="005B26CB" w:rsidP="00A70BD2">
      <w:pPr>
        <w:rPr>
          <w:rFonts w:ascii="Arial" w:hAnsi="Arial"/>
          <w:sz w:val="22"/>
          <w:szCs w:val="22"/>
        </w:rPr>
      </w:pPr>
    </w:p>
    <w:p w:rsidR="00433ACF" w:rsidRPr="005B26CB" w:rsidRDefault="0057274D" w:rsidP="00C267DD">
      <w:pPr>
        <w:numPr>
          <w:ilvl w:val="0"/>
          <w:numId w:val="14"/>
        </w:numPr>
        <w:jc w:val="both"/>
        <w:rPr>
          <w:rFonts w:ascii="Arial" w:hAnsi="Arial"/>
          <w:b/>
          <w:sz w:val="22"/>
          <w:szCs w:val="22"/>
        </w:rPr>
      </w:pPr>
      <w:r w:rsidRPr="005B26CB">
        <w:rPr>
          <w:rFonts w:ascii="Arial" w:hAnsi="Arial"/>
          <w:b/>
          <w:sz w:val="22"/>
          <w:szCs w:val="22"/>
        </w:rPr>
        <w:t>Insurance and Liability</w:t>
      </w:r>
    </w:p>
    <w:p w:rsidR="00C267DD" w:rsidRPr="005B26CB" w:rsidRDefault="00C267DD" w:rsidP="00C267DD">
      <w:pPr>
        <w:ind w:left="360"/>
        <w:jc w:val="both"/>
        <w:rPr>
          <w:rFonts w:ascii="Arial" w:hAnsi="Arial"/>
          <w:b/>
          <w:sz w:val="22"/>
          <w:szCs w:val="22"/>
        </w:rPr>
      </w:pPr>
    </w:p>
    <w:p w:rsidR="00701488" w:rsidRPr="005B26CB" w:rsidRDefault="00701488" w:rsidP="00433ACF">
      <w:pPr>
        <w:jc w:val="both"/>
        <w:rPr>
          <w:rFonts w:ascii="Arial" w:hAnsi="Arial"/>
          <w:sz w:val="22"/>
          <w:szCs w:val="22"/>
        </w:rPr>
      </w:pPr>
      <w:r w:rsidRPr="005B26CB">
        <w:rPr>
          <w:rFonts w:ascii="Arial" w:hAnsi="Arial"/>
          <w:sz w:val="22"/>
          <w:szCs w:val="22"/>
        </w:rPr>
        <w:t xml:space="preserve">The users are required to make arrangements for suitable insurance </w:t>
      </w:r>
      <w:r w:rsidR="00214923" w:rsidRPr="005B26CB">
        <w:rPr>
          <w:rFonts w:ascii="Arial" w:hAnsi="Arial"/>
          <w:sz w:val="22"/>
          <w:szCs w:val="22"/>
        </w:rPr>
        <w:t>cover</w:t>
      </w:r>
      <w:r w:rsidRPr="005B26CB">
        <w:rPr>
          <w:rFonts w:ascii="Arial" w:hAnsi="Arial"/>
          <w:sz w:val="22"/>
          <w:szCs w:val="22"/>
        </w:rPr>
        <w:t xml:space="preserve"> with a reputable company, i</w:t>
      </w:r>
      <w:r w:rsidR="00214923" w:rsidRPr="005B26CB">
        <w:rPr>
          <w:rFonts w:ascii="Arial" w:hAnsi="Arial"/>
          <w:sz w:val="22"/>
          <w:szCs w:val="22"/>
        </w:rPr>
        <w:t>n</w:t>
      </w:r>
      <w:r w:rsidRPr="005B26CB">
        <w:rPr>
          <w:rFonts w:ascii="Arial" w:hAnsi="Arial"/>
          <w:sz w:val="22"/>
          <w:szCs w:val="22"/>
        </w:rPr>
        <w:t xml:space="preserve"> respect of claims which might be made by a third party for accidental injury including death, or accidental loss, or damage to property arising out of or in consequence of the letting and to cover the school</w:t>
      </w:r>
      <w:r w:rsidR="00214923" w:rsidRPr="005B26CB">
        <w:rPr>
          <w:rFonts w:ascii="Arial" w:hAnsi="Arial"/>
          <w:sz w:val="22"/>
          <w:szCs w:val="22"/>
        </w:rPr>
        <w:t xml:space="preserve">. The user </w:t>
      </w:r>
      <w:r w:rsidRPr="005B26CB">
        <w:rPr>
          <w:rFonts w:ascii="Arial" w:hAnsi="Arial"/>
          <w:sz w:val="22"/>
          <w:szCs w:val="22"/>
        </w:rPr>
        <w:t>must produce proof of the policy before the letting is contracted.</w:t>
      </w:r>
      <w:r w:rsidR="00182537" w:rsidRPr="005B26CB">
        <w:rPr>
          <w:rFonts w:ascii="Arial" w:hAnsi="Arial"/>
          <w:sz w:val="22"/>
          <w:szCs w:val="22"/>
        </w:rPr>
        <w:t xml:space="preserve"> If</w:t>
      </w:r>
      <w:r w:rsidR="00214923" w:rsidRPr="005B26CB">
        <w:rPr>
          <w:rFonts w:ascii="Arial" w:hAnsi="Arial"/>
          <w:sz w:val="22"/>
          <w:szCs w:val="22"/>
        </w:rPr>
        <w:t xml:space="preserve"> </w:t>
      </w:r>
      <w:r w:rsidR="00182537" w:rsidRPr="005B26CB">
        <w:rPr>
          <w:rFonts w:ascii="Arial" w:hAnsi="Arial"/>
          <w:sz w:val="22"/>
          <w:szCs w:val="22"/>
        </w:rPr>
        <w:t>non commercial users are unable to provide adequate cover, cover must be arranged through</w:t>
      </w:r>
      <w:r w:rsidR="00C267DD" w:rsidRPr="005B26CB">
        <w:rPr>
          <w:rFonts w:ascii="Arial" w:hAnsi="Arial"/>
          <w:sz w:val="22"/>
          <w:szCs w:val="22"/>
        </w:rPr>
        <w:t xml:space="preserve"> the KCC</w:t>
      </w:r>
      <w:r w:rsidR="0057274D" w:rsidRPr="005B26CB">
        <w:rPr>
          <w:rFonts w:ascii="Arial" w:hAnsi="Arial"/>
          <w:sz w:val="22"/>
          <w:szCs w:val="22"/>
        </w:rPr>
        <w:t xml:space="preserve"> </w:t>
      </w:r>
      <w:r w:rsidR="00214923" w:rsidRPr="005B26CB">
        <w:rPr>
          <w:rFonts w:ascii="Arial" w:hAnsi="Arial"/>
          <w:sz w:val="22"/>
          <w:szCs w:val="22"/>
        </w:rPr>
        <w:t>hirer’s</w:t>
      </w:r>
      <w:r w:rsidR="0057274D" w:rsidRPr="005B26CB">
        <w:rPr>
          <w:rFonts w:ascii="Arial" w:hAnsi="Arial"/>
          <w:sz w:val="22"/>
          <w:szCs w:val="22"/>
        </w:rPr>
        <w:t xml:space="preserve"> liability policy</w:t>
      </w:r>
      <w:r w:rsidR="00C267DD" w:rsidRPr="005B26CB">
        <w:rPr>
          <w:rFonts w:ascii="Arial" w:hAnsi="Arial"/>
          <w:sz w:val="22"/>
          <w:szCs w:val="22"/>
        </w:rPr>
        <w:t>,</w:t>
      </w:r>
      <w:r w:rsidR="0057274D" w:rsidRPr="005B26CB">
        <w:rPr>
          <w:rFonts w:ascii="Arial" w:hAnsi="Arial"/>
          <w:sz w:val="22"/>
          <w:szCs w:val="22"/>
        </w:rPr>
        <w:t xml:space="preserve"> charges should be made at the time of</w:t>
      </w:r>
      <w:r w:rsidR="00C267DD" w:rsidRPr="005B26CB">
        <w:rPr>
          <w:rFonts w:ascii="Arial" w:hAnsi="Arial"/>
          <w:sz w:val="22"/>
          <w:szCs w:val="22"/>
        </w:rPr>
        <w:t xml:space="preserve"> </w:t>
      </w:r>
      <w:r w:rsidR="0057274D" w:rsidRPr="005B26CB">
        <w:rPr>
          <w:rFonts w:ascii="Arial" w:hAnsi="Arial"/>
          <w:sz w:val="22"/>
          <w:szCs w:val="22"/>
        </w:rPr>
        <w:t>the invoice for the letting</w:t>
      </w:r>
      <w:r w:rsidRPr="005B26CB">
        <w:rPr>
          <w:rFonts w:ascii="Arial" w:hAnsi="Arial"/>
          <w:sz w:val="22"/>
          <w:szCs w:val="22"/>
        </w:rPr>
        <w:t>.</w:t>
      </w:r>
      <w:r w:rsidR="00182537" w:rsidRPr="005B26CB">
        <w:rPr>
          <w:rFonts w:ascii="Arial" w:hAnsi="Arial"/>
          <w:sz w:val="22"/>
          <w:szCs w:val="22"/>
        </w:rPr>
        <w:t xml:space="preserve"> </w:t>
      </w:r>
    </w:p>
    <w:p w:rsidR="00214923" w:rsidRPr="005B26CB" w:rsidRDefault="00214923" w:rsidP="00433ACF">
      <w:pPr>
        <w:jc w:val="both"/>
        <w:rPr>
          <w:rFonts w:ascii="Arial" w:hAnsi="Arial"/>
          <w:sz w:val="22"/>
          <w:szCs w:val="22"/>
        </w:rPr>
      </w:pPr>
    </w:p>
    <w:p w:rsidR="00701488" w:rsidRPr="005B26CB" w:rsidRDefault="00701488" w:rsidP="00433ACF">
      <w:pPr>
        <w:jc w:val="both"/>
        <w:rPr>
          <w:rFonts w:ascii="Arial" w:hAnsi="Arial"/>
          <w:sz w:val="22"/>
          <w:szCs w:val="22"/>
        </w:rPr>
      </w:pPr>
      <w:r w:rsidRPr="005B26CB">
        <w:rPr>
          <w:rFonts w:ascii="Arial" w:hAnsi="Arial"/>
          <w:sz w:val="22"/>
          <w:szCs w:val="22"/>
        </w:rPr>
        <w:t xml:space="preserve">Damage or loss of any kind sustained to the premises, fixtures, and fittings, furniture and/or other chattels </w:t>
      </w:r>
      <w:r w:rsidR="00214923" w:rsidRPr="005B26CB">
        <w:rPr>
          <w:rFonts w:ascii="Arial" w:hAnsi="Arial"/>
          <w:sz w:val="22"/>
          <w:szCs w:val="22"/>
        </w:rPr>
        <w:t>therein</w:t>
      </w:r>
      <w:r w:rsidRPr="005B26CB">
        <w:rPr>
          <w:rFonts w:ascii="Arial" w:hAnsi="Arial"/>
          <w:sz w:val="22"/>
          <w:szCs w:val="22"/>
        </w:rPr>
        <w:t xml:space="preserve"> arising out of or in connection with use of the school shall be made good at the expense of the user within one month by the school or, by agreement, by the user and to the satisfaction of the school.</w:t>
      </w:r>
    </w:p>
    <w:p w:rsidR="00335B76" w:rsidRPr="005B26CB" w:rsidRDefault="00335B76" w:rsidP="00433ACF">
      <w:pPr>
        <w:jc w:val="both"/>
        <w:rPr>
          <w:rFonts w:ascii="Arial" w:hAnsi="Arial"/>
          <w:sz w:val="22"/>
          <w:szCs w:val="22"/>
        </w:rPr>
      </w:pPr>
    </w:p>
    <w:p w:rsidR="00335B76" w:rsidRPr="005B26CB" w:rsidRDefault="00335B76" w:rsidP="00433ACF">
      <w:pPr>
        <w:jc w:val="both"/>
        <w:rPr>
          <w:rFonts w:ascii="Arial" w:hAnsi="Arial"/>
          <w:sz w:val="22"/>
          <w:szCs w:val="22"/>
        </w:rPr>
      </w:pPr>
      <w:r w:rsidRPr="005B26CB">
        <w:rPr>
          <w:rFonts w:ascii="Arial" w:hAnsi="Arial"/>
          <w:sz w:val="22"/>
          <w:szCs w:val="22"/>
        </w:rPr>
        <w:t>No responsibility can be taken by the school for any damage to vehicles sustained whilst in school grounds.</w:t>
      </w:r>
    </w:p>
    <w:p w:rsidR="00335B76" w:rsidRPr="005B26CB" w:rsidRDefault="00335B76" w:rsidP="00433ACF">
      <w:pPr>
        <w:jc w:val="both"/>
        <w:rPr>
          <w:rFonts w:ascii="Arial" w:hAnsi="Arial"/>
          <w:sz w:val="22"/>
          <w:szCs w:val="22"/>
        </w:rPr>
      </w:pPr>
    </w:p>
    <w:p w:rsidR="00335B76" w:rsidRDefault="005B26CB" w:rsidP="00433ACF">
      <w:pPr>
        <w:jc w:val="both"/>
        <w:rPr>
          <w:rFonts w:ascii="Arial" w:hAnsi="Arial"/>
          <w:sz w:val="22"/>
          <w:szCs w:val="22"/>
        </w:rPr>
      </w:pPr>
      <w:r>
        <w:rPr>
          <w:rFonts w:ascii="Arial" w:hAnsi="Arial"/>
          <w:sz w:val="22"/>
          <w:szCs w:val="22"/>
        </w:rPr>
        <w:t>No Landlord and T</w:t>
      </w:r>
      <w:r w:rsidR="00335B76" w:rsidRPr="005B26CB">
        <w:rPr>
          <w:rFonts w:ascii="Arial" w:hAnsi="Arial"/>
          <w:sz w:val="22"/>
          <w:szCs w:val="22"/>
        </w:rPr>
        <w:t>enant relationship shall be created.</w:t>
      </w:r>
    </w:p>
    <w:p w:rsidR="00685C56" w:rsidRDefault="00685C56" w:rsidP="00433ACF">
      <w:pPr>
        <w:jc w:val="both"/>
        <w:rPr>
          <w:rFonts w:ascii="Arial" w:hAnsi="Arial"/>
          <w:sz w:val="22"/>
          <w:szCs w:val="22"/>
        </w:rPr>
      </w:pPr>
    </w:p>
    <w:p w:rsidR="00685C56" w:rsidRPr="00685C56" w:rsidRDefault="00685C56" w:rsidP="00433ACF">
      <w:pPr>
        <w:jc w:val="both"/>
        <w:rPr>
          <w:rFonts w:ascii="Arial" w:hAnsi="Arial"/>
          <w:color w:val="FF0000"/>
          <w:sz w:val="22"/>
          <w:szCs w:val="22"/>
        </w:rPr>
      </w:pPr>
      <w:r>
        <w:rPr>
          <w:rFonts w:ascii="Arial" w:hAnsi="Arial"/>
          <w:color w:val="FF0000"/>
          <w:sz w:val="22"/>
          <w:szCs w:val="22"/>
        </w:rPr>
        <w:t>It will be the responsibility of the hirer to ensure the building is secured at the end of the letting.</w:t>
      </w:r>
    </w:p>
    <w:p w:rsidR="0057274D" w:rsidRPr="005B26CB" w:rsidRDefault="0057274D" w:rsidP="00433ACF">
      <w:pPr>
        <w:jc w:val="both"/>
        <w:rPr>
          <w:rFonts w:ascii="Arial" w:hAnsi="Arial"/>
          <w:sz w:val="22"/>
          <w:szCs w:val="22"/>
        </w:rPr>
      </w:pPr>
    </w:p>
    <w:p w:rsidR="00214923" w:rsidRPr="005B26CB" w:rsidRDefault="00214923" w:rsidP="00433ACF">
      <w:pPr>
        <w:jc w:val="both"/>
        <w:rPr>
          <w:rFonts w:ascii="Arial" w:hAnsi="Arial"/>
          <w:sz w:val="22"/>
          <w:szCs w:val="22"/>
        </w:rPr>
      </w:pPr>
    </w:p>
    <w:p w:rsidR="0057274D" w:rsidRPr="005B26CB" w:rsidRDefault="005B26CB" w:rsidP="00C267DD">
      <w:pPr>
        <w:numPr>
          <w:ilvl w:val="0"/>
          <w:numId w:val="14"/>
        </w:numPr>
        <w:jc w:val="both"/>
        <w:rPr>
          <w:rFonts w:ascii="Arial" w:hAnsi="Arial"/>
          <w:b/>
          <w:sz w:val="22"/>
          <w:szCs w:val="22"/>
        </w:rPr>
      </w:pPr>
      <w:r>
        <w:rPr>
          <w:rFonts w:ascii="Arial" w:hAnsi="Arial"/>
          <w:b/>
          <w:sz w:val="22"/>
          <w:szCs w:val="22"/>
        </w:rPr>
        <w:t>Health and S</w:t>
      </w:r>
      <w:r w:rsidR="0057274D" w:rsidRPr="005B26CB">
        <w:rPr>
          <w:rFonts w:ascii="Arial" w:hAnsi="Arial"/>
          <w:b/>
          <w:sz w:val="22"/>
          <w:szCs w:val="22"/>
        </w:rPr>
        <w:t>afety</w:t>
      </w:r>
    </w:p>
    <w:p w:rsidR="00C267DD" w:rsidRPr="005B26CB" w:rsidRDefault="00C267DD" w:rsidP="00C267DD">
      <w:pPr>
        <w:ind w:left="360"/>
        <w:jc w:val="both"/>
        <w:rPr>
          <w:rFonts w:ascii="Arial" w:hAnsi="Arial"/>
          <w:b/>
          <w:sz w:val="22"/>
          <w:szCs w:val="22"/>
        </w:rPr>
      </w:pPr>
    </w:p>
    <w:p w:rsidR="0057274D" w:rsidRPr="005B26CB" w:rsidRDefault="0057274D" w:rsidP="00433ACF">
      <w:pPr>
        <w:jc w:val="both"/>
        <w:rPr>
          <w:rFonts w:ascii="Arial" w:hAnsi="Arial"/>
          <w:sz w:val="22"/>
          <w:szCs w:val="22"/>
        </w:rPr>
      </w:pPr>
      <w:r w:rsidRPr="005B26CB">
        <w:rPr>
          <w:rFonts w:ascii="Arial" w:hAnsi="Arial"/>
          <w:sz w:val="22"/>
          <w:szCs w:val="22"/>
        </w:rPr>
        <w:t>Th</w:t>
      </w:r>
      <w:r w:rsidR="006D7F3F" w:rsidRPr="005B26CB">
        <w:rPr>
          <w:rFonts w:ascii="Arial" w:hAnsi="Arial"/>
          <w:sz w:val="22"/>
          <w:szCs w:val="22"/>
        </w:rPr>
        <w:t>e requirements of the Health and Safety at Work Act 1974 and associated health and safety legislation apply</w:t>
      </w:r>
      <w:r w:rsidRPr="005B26CB">
        <w:rPr>
          <w:rFonts w:ascii="Arial" w:hAnsi="Arial"/>
          <w:sz w:val="22"/>
          <w:szCs w:val="22"/>
        </w:rPr>
        <w:t xml:space="preserve"> to lettings</w:t>
      </w:r>
      <w:r w:rsidR="006D7F3F" w:rsidRPr="005B26CB">
        <w:rPr>
          <w:rFonts w:ascii="Arial" w:hAnsi="Arial"/>
          <w:sz w:val="22"/>
          <w:szCs w:val="22"/>
        </w:rPr>
        <w:t>,</w:t>
      </w:r>
      <w:r w:rsidRPr="005B26CB">
        <w:rPr>
          <w:rFonts w:ascii="Arial" w:hAnsi="Arial"/>
          <w:sz w:val="22"/>
          <w:szCs w:val="22"/>
        </w:rPr>
        <w:t xml:space="preserve"> and this should be drawn to the attention of the user. A risk </w:t>
      </w:r>
      <w:r w:rsidR="006D7F3F" w:rsidRPr="005B26CB">
        <w:rPr>
          <w:rFonts w:ascii="Arial" w:hAnsi="Arial"/>
          <w:sz w:val="22"/>
          <w:szCs w:val="22"/>
        </w:rPr>
        <w:t>assessment may</w:t>
      </w:r>
      <w:r w:rsidRPr="005B26CB">
        <w:rPr>
          <w:rFonts w:ascii="Arial" w:hAnsi="Arial"/>
          <w:sz w:val="22"/>
          <w:szCs w:val="22"/>
        </w:rPr>
        <w:t xml:space="preserve"> need to be </w:t>
      </w:r>
      <w:r w:rsidR="006D7F3F" w:rsidRPr="005B26CB">
        <w:rPr>
          <w:rFonts w:ascii="Arial" w:hAnsi="Arial"/>
          <w:sz w:val="22"/>
          <w:szCs w:val="22"/>
        </w:rPr>
        <w:t>completed</w:t>
      </w:r>
      <w:r w:rsidRPr="005B26CB">
        <w:rPr>
          <w:rFonts w:ascii="Arial" w:hAnsi="Arial"/>
          <w:sz w:val="22"/>
          <w:szCs w:val="22"/>
        </w:rPr>
        <w:t xml:space="preserve"> by the user if the activity presents a greater</w:t>
      </w:r>
      <w:r w:rsidR="006D7F3F" w:rsidRPr="005B26CB">
        <w:rPr>
          <w:rFonts w:ascii="Arial" w:hAnsi="Arial"/>
          <w:sz w:val="22"/>
          <w:szCs w:val="22"/>
        </w:rPr>
        <w:t xml:space="preserve"> </w:t>
      </w:r>
      <w:r w:rsidRPr="005B26CB">
        <w:rPr>
          <w:rFonts w:ascii="Arial" w:hAnsi="Arial"/>
          <w:sz w:val="22"/>
          <w:szCs w:val="22"/>
        </w:rPr>
        <w:t xml:space="preserve">risk </w:t>
      </w:r>
      <w:r w:rsidR="006D7F3F" w:rsidRPr="005B26CB">
        <w:rPr>
          <w:rFonts w:ascii="Arial" w:hAnsi="Arial"/>
          <w:sz w:val="22"/>
          <w:szCs w:val="22"/>
        </w:rPr>
        <w:t>than</w:t>
      </w:r>
      <w:r w:rsidRPr="005B26CB">
        <w:rPr>
          <w:rFonts w:ascii="Arial" w:hAnsi="Arial"/>
          <w:sz w:val="22"/>
          <w:szCs w:val="22"/>
        </w:rPr>
        <w:t xml:space="preserve"> life in general</w:t>
      </w:r>
      <w:r w:rsidR="00290A93" w:rsidRPr="005B26CB">
        <w:rPr>
          <w:rFonts w:ascii="Arial" w:hAnsi="Arial"/>
          <w:sz w:val="22"/>
          <w:szCs w:val="22"/>
        </w:rPr>
        <w:t xml:space="preserve">. Schools should consider the risks and proposed controls and be </w:t>
      </w:r>
      <w:r w:rsidR="006D7F3F" w:rsidRPr="005B26CB">
        <w:rPr>
          <w:rFonts w:ascii="Arial" w:hAnsi="Arial"/>
          <w:sz w:val="22"/>
          <w:szCs w:val="22"/>
        </w:rPr>
        <w:t xml:space="preserve">satisfied </w:t>
      </w:r>
      <w:r w:rsidR="00290A93" w:rsidRPr="005B26CB">
        <w:rPr>
          <w:rFonts w:ascii="Arial" w:hAnsi="Arial"/>
          <w:sz w:val="22"/>
          <w:szCs w:val="22"/>
        </w:rPr>
        <w:t xml:space="preserve">that the activity does not </w:t>
      </w:r>
      <w:r w:rsidR="006D7F3F" w:rsidRPr="005B26CB">
        <w:rPr>
          <w:rFonts w:ascii="Arial" w:hAnsi="Arial"/>
          <w:sz w:val="22"/>
          <w:szCs w:val="22"/>
        </w:rPr>
        <w:t>present a</w:t>
      </w:r>
      <w:r w:rsidR="00214923" w:rsidRPr="005B26CB">
        <w:rPr>
          <w:rFonts w:ascii="Arial" w:hAnsi="Arial"/>
          <w:sz w:val="22"/>
          <w:szCs w:val="22"/>
        </w:rPr>
        <w:t>n</w:t>
      </w:r>
      <w:r w:rsidR="006D7F3F" w:rsidRPr="005B26CB">
        <w:rPr>
          <w:rFonts w:ascii="Arial" w:hAnsi="Arial"/>
          <w:sz w:val="22"/>
          <w:szCs w:val="22"/>
        </w:rPr>
        <w:t xml:space="preserve"> unacce</w:t>
      </w:r>
      <w:r w:rsidR="00290A93" w:rsidRPr="005B26CB">
        <w:rPr>
          <w:rFonts w:ascii="Arial" w:hAnsi="Arial"/>
          <w:sz w:val="22"/>
          <w:szCs w:val="22"/>
        </w:rPr>
        <w:t>ptable risk.</w:t>
      </w:r>
    </w:p>
    <w:p w:rsidR="001060E6" w:rsidRPr="005B26CB" w:rsidRDefault="001060E6" w:rsidP="00433ACF">
      <w:pPr>
        <w:jc w:val="both"/>
        <w:rPr>
          <w:rFonts w:ascii="Arial" w:hAnsi="Arial"/>
          <w:sz w:val="22"/>
          <w:szCs w:val="22"/>
        </w:rPr>
      </w:pPr>
    </w:p>
    <w:p w:rsidR="001060E6" w:rsidRPr="00685C56" w:rsidRDefault="001060E6" w:rsidP="00433ACF">
      <w:pPr>
        <w:jc w:val="both"/>
        <w:rPr>
          <w:rFonts w:ascii="Arial" w:hAnsi="Arial"/>
          <w:color w:val="FF0000"/>
          <w:sz w:val="22"/>
          <w:szCs w:val="22"/>
        </w:rPr>
      </w:pPr>
      <w:r w:rsidRPr="005B26CB">
        <w:rPr>
          <w:rFonts w:ascii="Arial" w:hAnsi="Arial"/>
          <w:sz w:val="22"/>
          <w:szCs w:val="22"/>
        </w:rPr>
        <w:t xml:space="preserve">The </w:t>
      </w:r>
      <w:r w:rsidR="00214923" w:rsidRPr="005B26CB">
        <w:rPr>
          <w:rFonts w:ascii="Arial" w:hAnsi="Arial"/>
          <w:sz w:val="22"/>
          <w:szCs w:val="22"/>
        </w:rPr>
        <w:t>hirer</w:t>
      </w:r>
      <w:r w:rsidRPr="005B26CB">
        <w:rPr>
          <w:rFonts w:ascii="Arial" w:hAnsi="Arial"/>
          <w:sz w:val="22"/>
          <w:szCs w:val="22"/>
        </w:rPr>
        <w:t xml:space="preserve"> should be aware of the appropriate action to be taken in the event of a fire or other emergency. They should know where the extinguishers are located and how to use </w:t>
      </w:r>
      <w:r w:rsidR="00214923" w:rsidRPr="005B26CB">
        <w:rPr>
          <w:rFonts w:ascii="Arial" w:hAnsi="Arial"/>
          <w:sz w:val="22"/>
          <w:szCs w:val="22"/>
        </w:rPr>
        <w:t>them</w:t>
      </w:r>
      <w:r w:rsidRPr="005B26CB">
        <w:rPr>
          <w:rFonts w:ascii="Arial" w:hAnsi="Arial"/>
          <w:sz w:val="22"/>
          <w:szCs w:val="22"/>
        </w:rPr>
        <w:t xml:space="preserve">, how to obtain assistance from the emergency services and the location </w:t>
      </w:r>
      <w:r w:rsidR="00214923" w:rsidRPr="005B26CB">
        <w:rPr>
          <w:rFonts w:ascii="Arial" w:hAnsi="Arial"/>
          <w:sz w:val="22"/>
          <w:szCs w:val="22"/>
        </w:rPr>
        <w:t>of fire</w:t>
      </w:r>
      <w:r w:rsidRPr="005B26CB">
        <w:rPr>
          <w:rFonts w:ascii="Arial" w:hAnsi="Arial"/>
          <w:sz w:val="22"/>
          <w:szCs w:val="22"/>
        </w:rPr>
        <w:t xml:space="preserve"> exits.</w:t>
      </w:r>
      <w:r w:rsidR="00685C56">
        <w:rPr>
          <w:rFonts w:ascii="Arial" w:hAnsi="Arial"/>
          <w:sz w:val="22"/>
          <w:szCs w:val="22"/>
        </w:rPr>
        <w:t xml:space="preserve"> </w:t>
      </w:r>
      <w:r w:rsidR="00685C56">
        <w:rPr>
          <w:rFonts w:ascii="Arial" w:hAnsi="Arial"/>
          <w:color w:val="FF0000"/>
          <w:sz w:val="22"/>
          <w:szCs w:val="22"/>
        </w:rPr>
        <w:t>For the duration of the hire all emergency exits must be unlocked and remain a viable egress.</w:t>
      </w:r>
    </w:p>
    <w:p w:rsidR="001060E6" w:rsidRPr="005B26CB" w:rsidRDefault="001060E6" w:rsidP="00433ACF">
      <w:pPr>
        <w:jc w:val="both"/>
        <w:rPr>
          <w:rFonts w:ascii="Arial" w:hAnsi="Arial"/>
          <w:sz w:val="22"/>
          <w:szCs w:val="22"/>
        </w:rPr>
      </w:pPr>
    </w:p>
    <w:p w:rsidR="001060E6" w:rsidRPr="005B26CB" w:rsidRDefault="001060E6" w:rsidP="00433ACF">
      <w:pPr>
        <w:jc w:val="both"/>
        <w:rPr>
          <w:rFonts w:ascii="Arial" w:hAnsi="Arial"/>
          <w:sz w:val="22"/>
          <w:szCs w:val="22"/>
        </w:rPr>
      </w:pPr>
      <w:r w:rsidRPr="005B26CB">
        <w:rPr>
          <w:rFonts w:ascii="Arial" w:hAnsi="Arial"/>
          <w:sz w:val="22"/>
          <w:szCs w:val="22"/>
        </w:rPr>
        <w:t xml:space="preserve">If agreement is given for the kitchen </w:t>
      </w:r>
      <w:r w:rsidR="00214923" w:rsidRPr="005B26CB">
        <w:rPr>
          <w:rFonts w:ascii="Arial" w:hAnsi="Arial"/>
          <w:sz w:val="22"/>
          <w:szCs w:val="22"/>
        </w:rPr>
        <w:t>facilities</w:t>
      </w:r>
      <w:r w:rsidR="009F7628">
        <w:rPr>
          <w:rFonts w:ascii="Arial" w:hAnsi="Arial"/>
          <w:sz w:val="22"/>
          <w:szCs w:val="22"/>
        </w:rPr>
        <w:t xml:space="preserve"> to be used</w:t>
      </w:r>
      <w:r w:rsidR="00214923" w:rsidRPr="005B26CB">
        <w:rPr>
          <w:rFonts w:ascii="Arial" w:hAnsi="Arial"/>
          <w:sz w:val="22"/>
          <w:szCs w:val="22"/>
        </w:rPr>
        <w:t>,</w:t>
      </w:r>
      <w:r w:rsidR="009F7628">
        <w:rPr>
          <w:rFonts w:ascii="Arial" w:hAnsi="Arial"/>
          <w:sz w:val="22"/>
          <w:szCs w:val="22"/>
        </w:rPr>
        <w:t xml:space="preserve"> </w:t>
      </w:r>
      <w:r w:rsidRPr="005B26CB">
        <w:rPr>
          <w:rFonts w:ascii="Arial" w:hAnsi="Arial"/>
          <w:sz w:val="22"/>
          <w:szCs w:val="22"/>
        </w:rPr>
        <w:t>KCC regulations must be observed.</w:t>
      </w:r>
    </w:p>
    <w:p w:rsidR="00214923" w:rsidRPr="005B26CB" w:rsidRDefault="00214923" w:rsidP="00433ACF">
      <w:pPr>
        <w:jc w:val="both"/>
        <w:rPr>
          <w:rFonts w:ascii="Arial" w:hAnsi="Arial"/>
          <w:sz w:val="22"/>
          <w:szCs w:val="22"/>
        </w:rPr>
      </w:pPr>
    </w:p>
    <w:p w:rsidR="00290A93" w:rsidRPr="005B26CB" w:rsidRDefault="00290A93" w:rsidP="00433ACF">
      <w:pPr>
        <w:jc w:val="both"/>
        <w:rPr>
          <w:rFonts w:ascii="Arial" w:hAnsi="Arial"/>
          <w:sz w:val="22"/>
          <w:szCs w:val="22"/>
        </w:rPr>
      </w:pPr>
    </w:p>
    <w:p w:rsidR="00290A93" w:rsidRPr="005B26CB" w:rsidRDefault="00290A93" w:rsidP="006D7F3F">
      <w:pPr>
        <w:numPr>
          <w:ilvl w:val="0"/>
          <w:numId w:val="14"/>
        </w:numPr>
        <w:jc w:val="both"/>
        <w:rPr>
          <w:rFonts w:ascii="Arial" w:hAnsi="Arial"/>
          <w:b/>
          <w:sz w:val="22"/>
          <w:szCs w:val="22"/>
        </w:rPr>
      </w:pPr>
      <w:r w:rsidRPr="005B26CB">
        <w:rPr>
          <w:rFonts w:ascii="Arial" w:hAnsi="Arial"/>
          <w:b/>
          <w:sz w:val="22"/>
          <w:szCs w:val="22"/>
        </w:rPr>
        <w:t>Safeguarding</w:t>
      </w:r>
    </w:p>
    <w:p w:rsidR="006D7F3F" w:rsidRPr="005B26CB" w:rsidRDefault="006D7F3F" w:rsidP="006D7F3F">
      <w:pPr>
        <w:ind w:left="360"/>
        <w:jc w:val="both"/>
        <w:rPr>
          <w:rFonts w:ascii="Arial" w:hAnsi="Arial"/>
          <w:b/>
          <w:sz w:val="22"/>
          <w:szCs w:val="22"/>
        </w:rPr>
      </w:pPr>
    </w:p>
    <w:p w:rsidR="00290A93" w:rsidRPr="005B26CB" w:rsidRDefault="00253677" w:rsidP="00433ACF">
      <w:pPr>
        <w:jc w:val="both"/>
        <w:rPr>
          <w:rFonts w:ascii="Arial" w:hAnsi="Arial"/>
          <w:sz w:val="22"/>
          <w:szCs w:val="22"/>
        </w:rPr>
      </w:pPr>
      <w:r w:rsidRPr="005B26CB">
        <w:rPr>
          <w:rFonts w:ascii="Arial" w:hAnsi="Arial"/>
          <w:sz w:val="22"/>
          <w:szCs w:val="22"/>
        </w:rPr>
        <w:lastRenderedPageBreak/>
        <w:t>It is the responsibility of the person hiring the facilities to ensure that all engaged in the activity me</w:t>
      </w:r>
      <w:r w:rsidR="001060E6" w:rsidRPr="005B26CB">
        <w:rPr>
          <w:rFonts w:ascii="Arial" w:hAnsi="Arial"/>
          <w:sz w:val="22"/>
          <w:szCs w:val="22"/>
        </w:rPr>
        <w:t>et current safeguarding requirements, and that CRB checks for staff and volunteers have been conducted where necessary.</w:t>
      </w:r>
    </w:p>
    <w:p w:rsidR="00A70BD2" w:rsidRPr="005B26CB" w:rsidRDefault="00A70BD2" w:rsidP="000C3448">
      <w:pPr>
        <w:pStyle w:val="BodyText2"/>
        <w:ind w:left="0"/>
        <w:rPr>
          <w:rFonts w:cs="Arial"/>
          <w:szCs w:val="22"/>
        </w:rPr>
      </w:pPr>
    </w:p>
    <w:p w:rsidR="00A70BD2" w:rsidRPr="005B26CB" w:rsidRDefault="00A70BD2" w:rsidP="000C3448">
      <w:pPr>
        <w:pStyle w:val="BodyText2"/>
        <w:ind w:left="0"/>
        <w:rPr>
          <w:rFonts w:cs="Arial"/>
          <w:szCs w:val="22"/>
        </w:rPr>
      </w:pPr>
    </w:p>
    <w:p w:rsidR="00A70BD2" w:rsidRPr="005B26CB" w:rsidRDefault="001352FC" w:rsidP="000C3448">
      <w:pPr>
        <w:pStyle w:val="BodyText2"/>
        <w:ind w:left="0"/>
        <w:rPr>
          <w:rFonts w:cs="Arial"/>
          <w:szCs w:val="22"/>
        </w:rPr>
      </w:pPr>
      <w:r w:rsidRPr="005B26CB">
        <w:rPr>
          <w:rFonts w:cs="Arial"/>
          <w:szCs w:val="22"/>
        </w:rPr>
        <w:t xml:space="preserve">Policy agreed by </w:t>
      </w:r>
      <w:r w:rsidR="00085130">
        <w:rPr>
          <w:rFonts w:cs="Arial"/>
          <w:szCs w:val="22"/>
        </w:rPr>
        <w:t>Premises</w:t>
      </w:r>
      <w:r w:rsidRPr="005B26CB">
        <w:rPr>
          <w:rFonts w:cs="Arial"/>
          <w:szCs w:val="22"/>
        </w:rPr>
        <w:t xml:space="preserve"> Committee </w:t>
      </w:r>
      <w:r w:rsidR="00085130">
        <w:rPr>
          <w:rFonts w:cs="Arial"/>
          <w:szCs w:val="22"/>
        </w:rPr>
        <w:t xml:space="preserve">: </w:t>
      </w:r>
    </w:p>
    <w:p w:rsidR="000C3448" w:rsidRPr="0006529C" w:rsidRDefault="009F7628" w:rsidP="0006529C">
      <w:pPr>
        <w:pStyle w:val="BodyText2"/>
        <w:ind w:left="0"/>
        <w:rPr>
          <w:b/>
          <w:sz w:val="24"/>
          <w:szCs w:val="24"/>
          <w:u w:val="single"/>
        </w:rPr>
      </w:pPr>
      <w:r>
        <w:rPr>
          <w:rFonts w:cs="Arial"/>
          <w:szCs w:val="22"/>
        </w:rPr>
        <w:br w:type="page"/>
      </w:r>
      <w:r w:rsidR="00AC675D" w:rsidRPr="0006529C">
        <w:rPr>
          <w:b/>
          <w:sz w:val="24"/>
          <w:szCs w:val="24"/>
          <w:u w:val="single"/>
        </w:rPr>
        <w:lastRenderedPageBreak/>
        <w:t xml:space="preserve">Appendix 1 : </w:t>
      </w:r>
      <w:r w:rsidR="0063618A" w:rsidRPr="0006529C">
        <w:rPr>
          <w:b/>
          <w:sz w:val="24"/>
          <w:szCs w:val="24"/>
          <w:u w:val="single"/>
        </w:rPr>
        <w:t>Letting Agreement Form</w:t>
      </w:r>
    </w:p>
    <w:p w:rsidR="00AC675D" w:rsidRPr="005B26CB" w:rsidRDefault="00AC675D" w:rsidP="00433ACF">
      <w:pPr>
        <w:jc w:val="both"/>
        <w:rPr>
          <w:rFonts w:ascii="Arial" w:hAnsi="Arial"/>
          <w:b/>
          <w:u w:val="single"/>
        </w:rPr>
      </w:pPr>
    </w:p>
    <w:p w:rsidR="002F6DB4" w:rsidRPr="005B26CB" w:rsidRDefault="002F6DB4" w:rsidP="002F6DB4">
      <w:pPr>
        <w:widowControl w:val="0"/>
        <w:autoSpaceDE w:val="0"/>
        <w:autoSpaceDN w:val="0"/>
        <w:adjustRightInd w:val="0"/>
        <w:spacing w:before="240" w:after="60"/>
        <w:jc w:val="center"/>
        <w:rPr>
          <w:b/>
          <w:bCs/>
          <w:kern w:val="28"/>
          <w:sz w:val="28"/>
          <w:szCs w:val="28"/>
        </w:rPr>
      </w:pPr>
      <w:r w:rsidRPr="005B26CB">
        <w:rPr>
          <w:b/>
          <w:bCs/>
          <w:kern w:val="28"/>
          <w:sz w:val="28"/>
          <w:szCs w:val="28"/>
        </w:rPr>
        <w:t>Lenham Primary School</w:t>
      </w:r>
    </w:p>
    <w:p w:rsidR="002F6DB4" w:rsidRPr="005B26CB" w:rsidRDefault="002F6DB4" w:rsidP="002F6DB4">
      <w:pPr>
        <w:widowControl w:val="0"/>
        <w:autoSpaceDE w:val="0"/>
        <w:autoSpaceDN w:val="0"/>
        <w:adjustRightInd w:val="0"/>
        <w:spacing w:after="60"/>
        <w:jc w:val="center"/>
        <w:rPr>
          <w:b/>
          <w:bCs/>
          <w:sz w:val="28"/>
          <w:szCs w:val="28"/>
        </w:rPr>
      </w:pPr>
    </w:p>
    <w:p w:rsidR="002F6DB4" w:rsidRPr="005B26CB" w:rsidRDefault="002F6DB4" w:rsidP="002F6DB4">
      <w:pPr>
        <w:widowControl w:val="0"/>
        <w:autoSpaceDE w:val="0"/>
        <w:autoSpaceDN w:val="0"/>
        <w:adjustRightInd w:val="0"/>
        <w:spacing w:after="60"/>
        <w:jc w:val="center"/>
        <w:rPr>
          <w:b/>
          <w:bCs/>
          <w:sz w:val="28"/>
          <w:szCs w:val="28"/>
        </w:rPr>
      </w:pPr>
      <w:r w:rsidRPr="005B26CB">
        <w:rPr>
          <w:b/>
          <w:bCs/>
          <w:sz w:val="28"/>
          <w:szCs w:val="28"/>
        </w:rPr>
        <w:t>LETTING AGREEMENT FORM</w:t>
      </w:r>
    </w:p>
    <w:p w:rsidR="002F6DB4" w:rsidRPr="005B26CB" w:rsidRDefault="002F6DB4" w:rsidP="002F6DB4">
      <w:pPr>
        <w:widowControl w:val="0"/>
        <w:autoSpaceDE w:val="0"/>
        <w:autoSpaceDN w:val="0"/>
        <w:adjustRightInd w:val="0"/>
        <w:spacing w:after="60"/>
        <w:jc w:val="center"/>
        <w:rPr>
          <w:b/>
          <w:bCs/>
          <w:sz w:val="28"/>
          <w:szCs w:val="28"/>
        </w:rPr>
      </w:pPr>
    </w:p>
    <w:p w:rsidR="002F6DB4" w:rsidRPr="005B26CB" w:rsidRDefault="002F6DB4" w:rsidP="002F6DB4">
      <w:pPr>
        <w:widowControl w:val="0"/>
        <w:autoSpaceDE w:val="0"/>
        <w:autoSpaceDN w:val="0"/>
        <w:adjustRightInd w:val="0"/>
      </w:pPr>
    </w:p>
    <w:p w:rsidR="002F6DB4" w:rsidRPr="005B26CB" w:rsidRDefault="002F6DB4" w:rsidP="002F6DB4">
      <w:pPr>
        <w:widowControl w:val="0"/>
        <w:autoSpaceDE w:val="0"/>
        <w:autoSpaceDN w:val="0"/>
        <w:adjustRightInd w:val="0"/>
      </w:pPr>
      <w:r w:rsidRPr="005B26CB">
        <w:rPr>
          <w:b/>
          <w:bCs/>
        </w:rPr>
        <w:t>HIRER :</w:t>
      </w:r>
      <w:r w:rsidRPr="005B26CB">
        <w:rPr>
          <w:b/>
          <w:bCs/>
        </w:rPr>
        <w:tab/>
      </w:r>
      <w:r w:rsidRPr="005B26CB">
        <w:t>Organisation</w:t>
      </w:r>
      <w:r w:rsidRPr="005B26CB">
        <w:tab/>
      </w:r>
      <w:r w:rsidRPr="005B26CB">
        <w:tab/>
        <w:t>_________________________________________________</w:t>
      </w:r>
    </w:p>
    <w:p w:rsidR="002F6DB4" w:rsidRPr="005B26CB" w:rsidRDefault="002F6DB4" w:rsidP="002F6DB4">
      <w:pPr>
        <w:widowControl w:val="0"/>
        <w:autoSpaceDE w:val="0"/>
        <w:autoSpaceDN w:val="0"/>
        <w:adjustRightInd w:val="0"/>
        <w:rPr>
          <w:u w:val="single"/>
        </w:rPr>
      </w:pPr>
    </w:p>
    <w:p w:rsidR="002F6DB4" w:rsidRPr="005B26CB" w:rsidRDefault="002F6DB4" w:rsidP="002F6DB4">
      <w:pPr>
        <w:widowControl w:val="0"/>
        <w:autoSpaceDE w:val="0"/>
        <w:autoSpaceDN w:val="0"/>
        <w:adjustRightInd w:val="0"/>
      </w:pPr>
      <w:r w:rsidRPr="005B26CB">
        <w:tab/>
      </w:r>
      <w:r w:rsidRPr="005B26CB">
        <w:tab/>
        <w:t>Applicant Name</w:t>
      </w:r>
      <w:r w:rsidRPr="005B26CB">
        <w:tab/>
        <w:t>_________________________________________________</w:t>
      </w:r>
    </w:p>
    <w:p w:rsidR="002F6DB4" w:rsidRPr="005B26CB" w:rsidRDefault="002F6DB4" w:rsidP="002F6DB4">
      <w:pPr>
        <w:widowControl w:val="0"/>
        <w:autoSpaceDE w:val="0"/>
        <w:autoSpaceDN w:val="0"/>
        <w:adjustRightInd w:val="0"/>
      </w:pPr>
    </w:p>
    <w:p w:rsidR="002F6DB4" w:rsidRPr="005B26CB" w:rsidRDefault="002F6DB4" w:rsidP="002F6DB4">
      <w:pPr>
        <w:widowControl w:val="0"/>
        <w:autoSpaceDE w:val="0"/>
        <w:autoSpaceDN w:val="0"/>
        <w:adjustRightInd w:val="0"/>
      </w:pPr>
      <w:r w:rsidRPr="005B26CB">
        <w:tab/>
      </w:r>
      <w:r w:rsidRPr="005B26CB">
        <w:tab/>
        <w:t>Address:</w:t>
      </w:r>
      <w:r w:rsidRPr="005B26CB">
        <w:tab/>
        <w:t>_______________________________________________________</w:t>
      </w:r>
    </w:p>
    <w:p w:rsidR="002F6DB4" w:rsidRPr="005B26CB" w:rsidRDefault="002F6DB4" w:rsidP="002F6DB4">
      <w:pPr>
        <w:widowControl w:val="0"/>
        <w:autoSpaceDE w:val="0"/>
        <w:autoSpaceDN w:val="0"/>
        <w:adjustRightInd w:val="0"/>
      </w:pPr>
    </w:p>
    <w:p w:rsidR="002F6DB4" w:rsidRPr="005B26CB" w:rsidRDefault="002F6DB4" w:rsidP="002F6DB4">
      <w:pPr>
        <w:widowControl w:val="0"/>
        <w:autoSpaceDE w:val="0"/>
        <w:autoSpaceDN w:val="0"/>
        <w:adjustRightInd w:val="0"/>
      </w:pPr>
      <w:r w:rsidRPr="005B26CB">
        <w:tab/>
      </w:r>
      <w:r w:rsidRPr="005B26CB">
        <w:tab/>
      </w:r>
      <w:r w:rsidRPr="005B26CB">
        <w:tab/>
      </w:r>
      <w:r w:rsidRPr="005B26CB">
        <w:tab/>
        <w:t>_______________________________________________________</w:t>
      </w:r>
    </w:p>
    <w:p w:rsidR="002F6DB4" w:rsidRPr="005B26CB" w:rsidRDefault="002F6DB4" w:rsidP="002F6DB4">
      <w:pPr>
        <w:widowControl w:val="0"/>
        <w:autoSpaceDE w:val="0"/>
        <w:autoSpaceDN w:val="0"/>
        <w:adjustRightInd w:val="0"/>
      </w:pPr>
    </w:p>
    <w:p w:rsidR="002F6DB4" w:rsidRPr="005B26CB" w:rsidRDefault="002F6DB4" w:rsidP="002F6DB4">
      <w:pPr>
        <w:widowControl w:val="0"/>
        <w:autoSpaceDE w:val="0"/>
        <w:autoSpaceDN w:val="0"/>
        <w:adjustRightInd w:val="0"/>
      </w:pPr>
      <w:r w:rsidRPr="005B26CB">
        <w:tab/>
      </w:r>
      <w:r w:rsidRPr="005B26CB">
        <w:tab/>
      </w:r>
      <w:r w:rsidRPr="005B26CB">
        <w:tab/>
      </w:r>
      <w:r w:rsidRPr="005B26CB">
        <w:tab/>
        <w:t>_______________________________________________________</w:t>
      </w:r>
    </w:p>
    <w:p w:rsidR="002F6DB4" w:rsidRPr="005B26CB" w:rsidRDefault="002F6DB4" w:rsidP="002F6DB4">
      <w:pPr>
        <w:widowControl w:val="0"/>
        <w:autoSpaceDE w:val="0"/>
        <w:autoSpaceDN w:val="0"/>
        <w:adjustRightInd w:val="0"/>
      </w:pPr>
    </w:p>
    <w:p w:rsidR="002F6DB4" w:rsidRPr="005B26CB" w:rsidRDefault="002F6DB4" w:rsidP="002F6DB4">
      <w:pPr>
        <w:widowControl w:val="0"/>
        <w:autoSpaceDE w:val="0"/>
        <w:autoSpaceDN w:val="0"/>
        <w:adjustRightInd w:val="0"/>
      </w:pPr>
      <w:r w:rsidRPr="005B26CB">
        <w:tab/>
      </w:r>
      <w:r w:rsidRPr="005B26CB">
        <w:tab/>
        <w:t>Postcode</w:t>
      </w:r>
      <w:r w:rsidRPr="005B26CB">
        <w:tab/>
        <w:t>__________________________</w:t>
      </w:r>
    </w:p>
    <w:p w:rsidR="002F6DB4" w:rsidRPr="005B26CB" w:rsidRDefault="002F6DB4" w:rsidP="002F6DB4">
      <w:pPr>
        <w:widowControl w:val="0"/>
        <w:autoSpaceDE w:val="0"/>
        <w:autoSpaceDN w:val="0"/>
        <w:adjustRightInd w:val="0"/>
      </w:pPr>
    </w:p>
    <w:p w:rsidR="002F6DB4" w:rsidRPr="005B26CB" w:rsidRDefault="002F6DB4" w:rsidP="002F6DB4">
      <w:pPr>
        <w:widowControl w:val="0"/>
        <w:autoSpaceDE w:val="0"/>
        <w:autoSpaceDN w:val="0"/>
        <w:adjustRightInd w:val="0"/>
      </w:pPr>
      <w:r w:rsidRPr="005B26CB">
        <w:tab/>
      </w:r>
      <w:r w:rsidRPr="005B26CB">
        <w:tab/>
        <w:t>Telephone</w:t>
      </w:r>
      <w:r w:rsidRPr="005B26CB">
        <w:tab/>
        <w:t>Home</w:t>
      </w:r>
      <w:r w:rsidRPr="005B26CB">
        <w:tab/>
        <w:t>____________________</w:t>
      </w:r>
      <w:r w:rsidRPr="005B26CB">
        <w:tab/>
        <w:t>Office</w:t>
      </w:r>
      <w:r w:rsidRPr="005B26CB">
        <w:tab/>
        <w:t>___________________</w:t>
      </w:r>
    </w:p>
    <w:p w:rsidR="002F6DB4" w:rsidRPr="005B26CB" w:rsidRDefault="002F6DB4" w:rsidP="002F6DB4">
      <w:pPr>
        <w:widowControl w:val="0"/>
        <w:autoSpaceDE w:val="0"/>
        <w:autoSpaceDN w:val="0"/>
        <w:adjustRightInd w:val="0"/>
      </w:pPr>
    </w:p>
    <w:p w:rsidR="002F6DB4" w:rsidRPr="005B26CB" w:rsidRDefault="002F6DB4" w:rsidP="002F6DB4">
      <w:pPr>
        <w:widowControl w:val="0"/>
        <w:autoSpaceDE w:val="0"/>
        <w:autoSpaceDN w:val="0"/>
        <w:adjustRightInd w:val="0"/>
        <w:rPr>
          <w:b/>
          <w:bCs/>
        </w:rPr>
      </w:pPr>
    </w:p>
    <w:p w:rsidR="002F6DB4" w:rsidRPr="005B26CB" w:rsidRDefault="002F6DB4" w:rsidP="002F6DB4">
      <w:pPr>
        <w:widowControl w:val="0"/>
        <w:autoSpaceDE w:val="0"/>
        <w:autoSpaceDN w:val="0"/>
        <w:adjustRightInd w:val="0"/>
      </w:pPr>
      <w:r w:rsidRPr="005B26CB">
        <w:rPr>
          <w:b/>
          <w:bCs/>
        </w:rPr>
        <w:t>PURPOSE :</w:t>
      </w:r>
      <w:r w:rsidRPr="005B26CB">
        <w:tab/>
        <w:t>Event</w:t>
      </w:r>
      <w:r w:rsidRPr="005B26CB">
        <w:tab/>
        <w:t>_____________________________________________________________</w:t>
      </w:r>
    </w:p>
    <w:p w:rsidR="002F6DB4" w:rsidRPr="005B26CB" w:rsidRDefault="002F6DB4" w:rsidP="002F6DB4">
      <w:pPr>
        <w:widowControl w:val="0"/>
        <w:autoSpaceDE w:val="0"/>
        <w:autoSpaceDN w:val="0"/>
        <w:adjustRightInd w:val="0"/>
      </w:pPr>
    </w:p>
    <w:p w:rsidR="002F6DB4" w:rsidRPr="005B26CB" w:rsidRDefault="002F6DB4" w:rsidP="002F6DB4">
      <w:pPr>
        <w:widowControl w:val="0"/>
        <w:autoSpaceDE w:val="0"/>
        <w:autoSpaceDN w:val="0"/>
        <w:adjustRightInd w:val="0"/>
        <w:rPr>
          <w:b/>
          <w:bCs/>
        </w:rPr>
      </w:pPr>
    </w:p>
    <w:p w:rsidR="002F6DB4" w:rsidRPr="005B26CB" w:rsidRDefault="002F6DB4" w:rsidP="002F6DB4">
      <w:pPr>
        <w:widowControl w:val="0"/>
        <w:autoSpaceDE w:val="0"/>
        <w:autoSpaceDN w:val="0"/>
        <w:adjustRightInd w:val="0"/>
      </w:pPr>
      <w:r w:rsidRPr="005B26CB">
        <w:rPr>
          <w:b/>
          <w:bCs/>
        </w:rPr>
        <w:t>PERIOD :</w:t>
      </w:r>
      <w:r w:rsidRPr="005B26CB">
        <w:tab/>
        <w:t>Date(s):</w:t>
      </w:r>
      <w:r w:rsidRPr="005B26CB">
        <w:tab/>
        <w:t>From</w:t>
      </w:r>
      <w:r w:rsidRPr="005B26CB">
        <w:tab/>
        <w:t>____________________</w:t>
      </w:r>
      <w:r w:rsidRPr="005B26CB">
        <w:tab/>
        <w:t>To</w:t>
      </w:r>
      <w:r w:rsidRPr="005B26CB">
        <w:tab/>
        <w:t>___________________</w:t>
      </w:r>
    </w:p>
    <w:p w:rsidR="002F6DB4" w:rsidRPr="005B26CB" w:rsidRDefault="002F6DB4" w:rsidP="002F6DB4">
      <w:pPr>
        <w:widowControl w:val="0"/>
        <w:autoSpaceDE w:val="0"/>
        <w:autoSpaceDN w:val="0"/>
        <w:adjustRightInd w:val="0"/>
      </w:pPr>
    </w:p>
    <w:p w:rsidR="002F6DB4" w:rsidRPr="005B26CB" w:rsidRDefault="002F6DB4" w:rsidP="002F6DB4">
      <w:pPr>
        <w:widowControl w:val="0"/>
        <w:autoSpaceDE w:val="0"/>
        <w:autoSpaceDN w:val="0"/>
        <w:adjustRightInd w:val="0"/>
      </w:pPr>
      <w:r w:rsidRPr="005B26CB">
        <w:tab/>
      </w:r>
      <w:r w:rsidRPr="005B26CB">
        <w:tab/>
        <w:t>Time(s):</w:t>
      </w:r>
      <w:r w:rsidRPr="005B26CB">
        <w:tab/>
        <w:t>From</w:t>
      </w:r>
      <w:r w:rsidRPr="005B26CB">
        <w:tab/>
        <w:t>____________________</w:t>
      </w:r>
      <w:r w:rsidRPr="005B26CB">
        <w:tab/>
        <w:t>To</w:t>
      </w:r>
      <w:r w:rsidRPr="005B26CB">
        <w:tab/>
        <w:t>___________________</w:t>
      </w:r>
    </w:p>
    <w:p w:rsidR="002F6DB4" w:rsidRPr="005B26CB" w:rsidRDefault="002F6DB4" w:rsidP="002F6DB4">
      <w:pPr>
        <w:widowControl w:val="0"/>
        <w:autoSpaceDE w:val="0"/>
        <w:autoSpaceDN w:val="0"/>
        <w:adjustRightInd w:val="0"/>
      </w:pPr>
    </w:p>
    <w:p w:rsidR="002F6DB4" w:rsidRPr="005B26CB" w:rsidRDefault="002F6DB4" w:rsidP="002F6DB4">
      <w:pPr>
        <w:widowControl w:val="0"/>
        <w:autoSpaceDE w:val="0"/>
        <w:autoSpaceDN w:val="0"/>
        <w:adjustRightInd w:val="0"/>
        <w:rPr>
          <w:b/>
          <w:bCs/>
        </w:rPr>
      </w:pPr>
    </w:p>
    <w:p w:rsidR="002F6DB4" w:rsidRPr="005B26CB" w:rsidRDefault="002F6DB4" w:rsidP="002F6DB4">
      <w:pPr>
        <w:widowControl w:val="0"/>
        <w:autoSpaceDE w:val="0"/>
        <w:autoSpaceDN w:val="0"/>
        <w:adjustRightInd w:val="0"/>
      </w:pPr>
      <w:r w:rsidRPr="005B26CB">
        <w:rPr>
          <w:b/>
          <w:bCs/>
        </w:rPr>
        <w:t>PREMISES</w:t>
      </w:r>
      <w:r w:rsidRPr="005B26CB">
        <w:t xml:space="preserve"> </w:t>
      </w:r>
      <w:r w:rsidRPr="005B26CB">
        <w:rPr>
          <w:b/>
          <w:bCs/>
        </w:rPr>
        <w:t>:</w:t>
      </w:r>
      <w:r w:rsidRPr="005B26CB">
        <w:tab/>
        <w:t>Hall</w:t>
      </w:r>
      <w:r w:rsidRPr="005B26CB">
        <w:tab/>
        <w:t>_____________________________________________________________</w:t>
      </w:r>
    </w:p>
    <w:p w:rsidR="002F6DB4" w:rsidRPr="005B26CB" w:rsidRDefault="002F6DB4" w:rsidP="002F6DB4">
      <w:pPr>
        <w:widowControl w:val="0"/>
        <w:autoSpaceDE w:val="0"/>
        <w:autoSpaceDN w:val="0"/>
        <w:adjustRightInd w:val="0"/>
      </w:pPr>
    </w:p>
    <w:p w:rsidR="002F6DB4" w:rsidRPr="005B26CB" w:rsidRDefault="002F6DB4" w:rsidP="002F6DB4">
      <w:pPr>
        <w:widowControl w:val="0"/>
        <w:autoSpaceDE w:val="0"/>
        <w:autoSpaceDN w:val="0"/>
        <w:adjustRightInd w:val="0"/>
      </w:pPr>
      <w:r w:rsidRPr="005B26CB">
        <w:tab/>
      </w:r>
      <w:r w:rsidRPr="005B26CB">
        <w:tab/>
        <w:t>Cloakrooms</w:t>
      </w:r>
      <w:r w:rsidRPr="005B26CB">
        <w:tab/>
        <w:t>_______________________________________________________</w:t>
      </w:r>
    </w:p>
    <w:p w:rsidR="002F6DB4" w:rsidRPr="005B26CB" w:rsidRDefault="002F6DB4" w:rsidP="002F6DB4">
      <w:pPr>
        <w:widowControl w:val="0"/>
        <w:autoSpaceDE w:val="0"/>
        <w:autoSpaceDN w:val="0"/>
        <w:adjustRightInd w:val="0"/>
      </w:pPr>
    </w:p>
    <w:p w:rsidR="002F6DB4" w:rsidRPr="005B26CB" w:rsidRDefault="002F6DB4" w:rsidP="002F6DB4">
      <w:pPr>
        <w:widowControl w:val="0"/>
        <w:autoSpaceDE w:val="0"/>
        <w:autoSpaceDN w:val="0"/>
        <w:adjustRightInd w:val="0"/>
      </w:pPr>
      <w:r w:rsidRPr="005B26CB">
        <w:tab/>
      </w:r>
      <w:r w:rsidRPr="005B26CB">
        <w:tab/>
        <w:t>Classroom(s) (please specify)</w:t>
      </w:r>
      <w:r w:rsidRPr="005B26CB">
        <w:tab/>
        <w:t>___________________________________________</w:t>
      </w:r>
    </w:p>
    <w:p w:rsidR="002F6DB4" w:rsidRPr="005B26CB" w:rsidRDefault="002F6DB4" w:rsidP="002F6DB4">
      <w:pPr>
        <w:widowControl w:val="0"/>
        <w:autoSpaceDE w:val="0"/>
        <w:autoSpaceDN w:val="0"/>
        <w:adjustRightInd w:val="0"/>
      </w:pPr>
    </w:p>
    <w:p w:rsidR="002F6DB4" w:rsidRPr="005B26CB" w:rsidRDefault="002F6DB4" w:rsidP="002F6DB4">
      <w:pPr>
        <w:widowControl w:val="0"/>
        <w:autoSpaceDE w:val="0"/>
        <w:autoSpaceDN w:val="0"/>
        <w:adjustRightInd w:val="0"/>
      </w:pPr>
      <w:r w:rsidRPr="005B26CB">
        <w:tab/>
      </w:r>
      <w:r w:rsidRPr="005B26CB">
        <w:tab/>
        <w:t>Grounds</w:t>
      </w:r>
      <w:r w:rsidRPr="005B26CB">
        <w:tab/>
        <w:t>_______________________________________________________</w:t>
      </w:r>
    </w:p>
    <w:p w:rsidR="002F6DB4" w:rsidRPr="005B26CB" w:rsidRDefault="002F6DB4" w:rsidP="002F6DB4">
      <w:pPr>
        <w:widowControl w:val="0"/>
        <w:autoSpaceDE w:val="0"/>
        <w:autoSpaceDN w:val="0"/>
        <w:adjustRightInd w:val="0"/>
      </w:pPr>
    </w:p>
    <w:p w:rsidR="002F6DB4" w:rsidRPr="005B26CB" w:rsidRDefault="002F6DB4" w:rsidP="002F6DB4">
      <w:pPr>
        <w:widowControl w:val="0"/>
        <w:autoSpaceDE w:val="0"/>
        <w:autoSpaceDN w:val="0"/>
        <w:adjustRightInd w:val="0"/>
        <w:rPr>
          <w:b/>
          <w:bCs/>
        </w:rPr>
      </w:pPr>
    </w:p>
    <w:p w:rsidR="002F6DB4" w:rsidRPr="005B26CB" w:rsidRDefault="002F6DB4" w:rsidP="002F6DB4">
      <w:pPr>
        <w:widowControl w:val="0"/>
        <w:autoSpaceDE w:val="0"/>
        <w:autoSpaceDN w:val="0"/>
        <w:adjustRightInd w:val="0"/>
        <w:rPr>
          <w:b/>
          <w:bCs/>
        </w:rPr>
      </w:pPr>
      <w:r w:rsidRPr="005B26CB">
        <w:rPr>
          <w:b/>
          <w:bCs/>
        </w:rPr>
        <w:t>NUMBER OF AUTHORISED ATTENDEES :</w:t>
      </w:r>
      <w:r w:rsidRPr="005B26CB">
        <w:rPr>
          <w:b/>
          <w:bCs/>
        </w:rPr>
        <w:tab/>
        <w:t>_____________________________________</w:t>
      </w:r>
    </w:p>
    <w:p w:rsidR="002F6DB4" w:rsidRPr="005B26CB" w:rsidRDefault="002F6DB4" w:rsidP="002F6DB4">
      <w:pPr>
        <w:widowControl w:val="0"/>
        <w:autoSpaceDE w:val="0"/>
        <w:autoSpaceDN w:val="0"/>
        <w:adjustRightInd w:val="0"/>
        <w:rPr>
          <w:b/>
          <w:bCs/>
        </w:rPr>
      </w:pPr>
    </w:p>
    <w:p w:rsidR="002F6DB4" w:rsidRPr="005B26CB" w:rsidRDefault="002F6DB4" w:rsidP="002F6DB4">
      <w:pPr>
        <w:widowControl w:val="0"/>
        <w:autoSpaceDE w:val="0"/>
        <w:autoSpaceDN w:val="0"/>
        <w:adjustRightInd w:val="0"/>
        <w:rPr>
          <w:b/>
          <w:bCs/>
        </w:rPr>
      </w:pPr>
    </w:p>
    <w:p w:rsidR="002F6DB4" w:rsidRPr="005B26CB" w:rsidRDefault="002F6DB4" w:rsidP="002F6DB4">
      <w:pPr>
        <w:widowControl w:val="0"/>
        <w:autoSpaceDE w:val="0"/>
        <w:autoSpaceDN w:val="0"/>
        <w:adjustRightInd w:val="0"/>
      </w:pPr>
      <w:r w:rsidRPr="005B26CB">
        <w:rPr>
          <w:b/>
          <w:bCs/>
        </w:rPr>
        <w:t>FACILITIES :</w:t>
      </w:r>
      <w:r w:rsidRPr="005B26CB">
        <w:rPr>
          <w:b/>
          <w:bCs/>
        </w:rPr>
        <w:tab/>
      </w:r>
      <w:r w:rsidRPr="005B26CB">
        <w:t>Number of</w:t>
      </w:r>
      <w:r w:rsidRPr="005B26CB">
        <w:rPr>
          <w:b/>
          <w:bCs/>
        </w:rPr>
        <w:t xml:space="preserve"> </w:t>
      </w:r>
      <w:r w:rsidRPr="005B26CB">
        <w:t>tables</w:t>
      </w:r>
      <w:r w:rsidRPr="005B26CB">
        <w:tab/>
        <w:t>___________________________________________</w:t>
      </w:r>
    </w:p>
    <w:p w:rsidR="002F6DB4" w:rsidRPr="005B26CB" w:rsidRDefault="002F6DB4" w:rsidP="002F6DB4">
      <w:pPr>
        <w:widowControl w:val="0"/>
        <w:autoSpaceDE w:val="0"/>
        <w:autoSpaceDN w:val="0"/>
        <w:adjustRightInd w:val="0"/>
      </w:pPr>
    </w:p>
    <w:p w:rsidR="002F6DB4" w:rsidRPr="005B26CB" w:rsidRDefault="002F6DB4" w:rsidP="002F6DB4">
      <w:pPr>
        <w:widowControl w:val="0"/>
        <w:autoSpaceDE w:val="0"/>
        <w:autoSpaceDN w:val="0"/>
        <w:adjustRightInd w:val="0"/>
      </w:pPr>
      <w:r w:rsidRPr="005B26CB">
        <w:tab/>
      </w:r>
      <w:r w:rsidRPr="005B26CB">
        <w:tab/>
      </w:r>
      <w:r w:rsidRPr="005B26CB">
        <w:tab/>
        <w:t>Number of chairs (max 90)</w:t>
      </w:r>
      <w:r w:rsidRPr="005B26CB">
        <w:tab/>
        <w:t>_____________________________________</w:t>
      </w:r>
    </w:p>
    <w:p w:rsidR="002F6DB4" w:rsidRPr="005B26CB" w:rsidRDefault="002F6DB4" w:rsidP="002F6DB4">
      <w:pPr>
        <w:widowControl w:val="0"/>
        <w:autoSpaceDE w:val="0"/>
        <w:autoSpaceDN w:val="0"/>
        <w:adjustRightInd w:val="0"/>
      </w:pPr>
    </w:p>
    <w:p w:rsidR="002F6DB4" w:rsidRPr="005B26CB" w:rsidRDefault="002F6DB4" w:rsidP="002F6DB4">
      <w:pPr>
        <w:widowControl w:val="0"/>
        <w:autoSpaceDE w:val="0"/>
        <w:autoSpaceDN w:val="0"/>
        <w:adjustRightInd w:val="0"/>
      </w:pPr>
      <w:r w:rsidRPr="005B26CB">
        <w:tab/>
      </w:r>
      <w:r w:rsidRPr="005B26CB">
        <w:tab/>
      </w:r>
      <w:r w:rsidRPr="005B26CB">
        <w:tab/>
        <w:t>Heating:</w:t>
      </w:r>
      <w:r w:rsidRPr="005B26CB">
        <w:tab/>
        <w:t>From</w:t>
      </w:r>
      <w:r w:rsidRPr="005B26CB">
        <w:tab/>
        <w:t>_________________</w:t>
      </w:r>
      <w:r w:rsidRPr="005B26CB">
        <w:tab/>
        <w:t>To ______________________</w:t>
      </w:r>
    </w:p>
    <w:p w:rsidR="002F6DB4" w:rsidRPr="005B26CB" w:rsidRDefault="002F6DB4" w:rsidP="002F6DB4">
      <w:pPr>
        <w:widowControl w:val="0"/>
        <w:autoSpaceDE w:val="0"/>
        <w:autoSpaceDN w:val="0"/>
        <w:adjustRightInd w:val="0"/>
      </w:pPr>
    </w:p>
    <w:p w:rsidR="002F6DB4" w:rsidRPr="005B26CB" w:rsidRDefault="002F6DB4" w:rsidP="002F6DB4">
      <w:pPr>
        <w:widowControl w:val="0"/>
        <w:autoSpaceDE w:val="0"/>
        <w:autoSpaceDN w:val="0"/>
        <w:adjustRightInd w:val="0"/>
      </w:pPr>
      <w:r w:rsidRPr="005B26CB">
        <w:rPr>
          <w:b/>
          <w:bCs/>
        </w:rPr>
        <w:t>CARETAKING :</w:t>
      </w:r>
      <w:r w:rsidRPr="005B26CB">
        <w:rPr>
          <w:b/>
          <w:bCs/>
        </w:rPr>
        <w:tab/>
      </w:r>
      <w:r w:rsidRPr="005B26CB">
        <w:t>None</w:t>
      </w:r>
      <w:r w:rsidRPr="005B26CB">
        <w:tab/>
        <w:t>_______________________________________________________</w:t>
      </w:r>
    </w:p>
    <w:p w:rsidR="002F6DB4" w:rsidRPr="005B26CB" w:rsidRDefault="002F6DB4" w:rsidP="002F6DB4">
      <w:pPr>
        <w:widowControl w:val="0"/>
        <w:autoSpaceDE w:val="0"/>
        <w:autoSpaceDN w:val="0"/>
        <w:adjustRightInd w:val="0"/>
      </w:pPr>
    </w:p>
    <w:p w:rsidR="002F6DB4" w:rsidRPr="005B26CB" w:rsidRDefault="002F6DB4" w:rsidP="002F6DB4">
      <w:pPr>
        <w:widowControl w:val="0"/>
        <w:autoSpaceDE w:val="0"/>
        <w:autoSpaceDN w:val="0"/>
        <w:adjustRightInd w:val="0"/>
      </w:pPr>
      <w:r w:rsidRPr="005B26CB">
        <w:lastRenderedPageBreak/>
        <w:tab/>
      </w:r>
      <w:r w:rsidRPr="005B26CB">
        <w:tab/>
      </w:r>
      <w:r w:rsidRPr="005B26CB">
        <w:tab/>
        <w:t>Open/close buildings</w:t>
      </w:r>
      <w:r w:rsidRPr="005B26CB">
        <w:tab/>
        <w:t>___________________________________________</w:t>
      </w:r>
    </w:p>
    <w:p w:rsidR="002F6DB4" w:rsidRPr="005B26CB" w:rsidRDefault="002F6DB4" w:rsidP="002F6DB4">
      <w:pPr>
        <w:widowControl w:val="0"/>
        <w:autoSpaceDE w:val="0"/>
        <w:autoSpaceDN w:val="0"/>
        <w:adjustRightInd w:val="0"/>
      </w:pPr>
    </w:p>
    <w:p w:rsidR="002F6DB4" w:rsidRPr="005B26CB" w:rsidRDefault="002F6DB4" w:rsidP="002F6DB4">
      <w:pPr>
        <w:widowControl w:val="0"/>
        <w:autoSpaceDE w:val="0"/>
        <w:autoSpaceDN w:val="0"/>
        <w:adjustRightInd w:val="0"/>
      </w:pPr>
      <w:r w:rsidRPr="005B26CB">
        <w:tab/>
      </w:r>
      <w:r w:rsidRPr="005B26CB">
        <w:tab/>
      </w:r>
      <w:r w:rsidRPr="005B26CB">
        <w:tab/>
        <w:t>Duration of event</w:t>
      </w:r>
      <w:r w:rsidRPr="005B26CB">
        <w:tab/>
        <w:t>___________________________________________</w:t>
      </w:r>
    </w:p>
    <w:p w:rsidR="002F6DB4" w:rsidRPr="005B26CB" w:rsidRDefault="002F6DB4" w:rsidP="002F6DB4">
      <w:pPr>
        <w:widowControl w:val="0"/>
        <w:autoSpaceDE w:val="0"/>
        <w:autoSpaceDN w:val="0"/>
        <w:adjustRightInd w:val="0"/>
      </w:pPr>
    </w:p>
    <w:p w:rsidR="002F6DB4" w:rsidRPr="005B26CB" w:rsidRDefault="002F6DB4" w:rsidP="002F6DB4">
      <w:pPr>
        <w:widowControl w:val="0"/>
        <w:autoSpaceDE w:val="0"/>
        <w:autoSpaceDN w:val="0"/>
        <w:adjustRightInd w:val="0"/>
      </w:pPr>
      <w:r w:rsidRPr="005B26CB">
        <w:tab/>
      </w:r>
      <w:r w:rsidRPr="005B26CB">
        <w:tab/>
      </w:r>
      <w:r w:rsidRPr="005B26CB">
        <w:tab/>
        <w:t>Other</w:t>
      </w:r>
      <w:r w:rsidRPr="005B26CB">
        <w:tab/>
        <w:t>_______________________________________________________</w:t>
      </w:r>
    </w:p>
    <w:p w:rsidR="002F6DB4" w:rsidRPr="005B26CB" w:rsidRDefault="002F6DB4" w:rsidP="002F6DB4">
      <w:pPr>
        <w:widowControl w:val="0"/>
        <w:autoSpaceDE w:val="0"/>
        <w:autoSpaceDN w:val="0"/>
        <w:adjustRightInd w:val="0"/>
      </w:pPr>
    </w:p>
    <w:p w:rsidR="002F6DB4" w:rsidRPr="005B26CB" w:rsidRDefault="002F6DB4" w:rsidP="002F6DB4">
      <w:pPr>
        <w:widowControl w:val="0"/>
        <w:autoSpaceDE w:val="0"/>
        <w:autoSpaceDN w:val="0"/>
        <w:adjustRightInd w:val="0"/>
      </w:pPr>
      <w:r w:rsidRPr="005B26CB">
        <w:t xml:space="preserve">       </w:t>
      </w:r>
    </w:p>
    <w:p w:rsidR="002F6DB4" w:rsidRPr="005B26CB" w:rsidRDefault="002F6DB4" w:rsidP="002F6DB4">
      <w:pPr>
        <w:widowControl w:val="0"/>
        <w:autoSpaceDE w:val="0"/>
        <w:autoSpaceDN w:val="0"/>
        <w:adjustRightInd w:val="0"/>
      </w:pPr>
      <w:r w:rsidRPr="005B26CB">
        <w:rPr>
          <w:b/>
          <w:bCs/>
        </w:rPr>
        <w:t>INSURANCE</w:t>
      </w:r>
      <w:r w:rsidRPr="005B26CB">
        <w:t xml:space="preserve"> </w:t>
      </w:r>
      <w:r w:rsidRPr="005B26CB">
        <w:rPr>
          <w:b/>
          <w:bCs/>
        </w:rPr>
        <w:t>:</w:t>
      </w:r>
      <w:r w:rsidRPr="005B26CB">
        <w:tab/>
        <w:t xml:space="preserve"> KCC Insurance</w:t>
      </w:r>
      <w:r w:rsidRPr="005B26CB">
        <w:tab/>
      </w:r>
      <w:r w:rsidR="007E6142" w:rsidRPr="005B26CB">
        <w:t>____</w:t>
      </w:r>
      <w:r w:rsidRPr="005B26CB">
        <w:t>_______</w:t>
      </w:r>
      <w:r w:rsidRPr="005B26CB">
        <w:tab/>
      </w:r>
    </w:p>
    <w:p w:rsidR="004D7E18" w:rsidRPr="005B26CB" w:rsidRDefault="004D7E18" w:rsidP="002F6DB4">
      <w:pPr>
        <w:widowControl w:val="0"/>
        <w:autoSpaceDE w:val="0"/>
        <w:autoSpaceDN w:val="0"/>
        <w:adjustRightInd w:val="0"/>
      </w:pPr>
    </w:p>
    <w:p w:rsidR="002F6DB4" w:rsidRPr="005B26CB" w:rsidRDefault="002F6DB4" w:rsidP="002F6DB4">
      <w:pPr>
        <w:widowControl w:val="0"/>
        <w:autoSpaceDE w:val="0"/>
        <w:autoSpaceDN w:val="0"/>
        <w:adjustRightInd w:val="0"/>
      </w:pPr>
      <w:r w:rsidRPr="005B26CB">
        <w:tab/>
      </w:r>
      <w:r w:rsidRPr="005B26CB">
        <w:tab/>
      </w:r>
      <w:r w:rsidRPr="005B26CB">
        <w:tab/>
      </w:r>
      <w:r w:rsidR="007E6142" w:rsidRPr="005B26CB">
        <w:t>Own Insurance</w:t>
      </w:r>
      <w:r w:rsidR="007E6142" w:rsidRPr="005B26CB">
        <w:tab/>
        <w:t>_______</w:t>
      </w:r>
      <w:r w:rsidRPr="005B26CB">
        <w:t>____</w:t>
      </w:r>
      <w:r w:rsidRPr="005B26CB">
        <w:tab/>
        <w:t>Details checked by:</w:t>
      </w:r>
      <w:r w:rsidRPr="005B26CB">
        <w:tab/>
        <w:t>__</w:t>
      </w:r>
      <w:r w:rsidR="007E6142" w:rsidRPr="005B26CB">
        <w:t>_____</w:t>
      </w:r>
      <w:r w:rsidRPr="005B26CB">
        <w:t>______</w:t>
      </w:r>
    </w:p>
    <w:p w:rsidR="002F6DB4" w:rsidRPr="005B26CB" w:rsidRDefault="002F6DB4" w:rsidP="002F6DB4">
      <w:pPr>
        <w:widowControl w:val="0"/>
        <w:autoSpaceDE w:val="0"/>
        <w:autoSpaceDN w:val="0"/>
        <w:adjustRightInd w:val="0"/>
      </w:pPr>
    </w:p>
    <w:p w:rsidR="002F6DB4" w:rsidRPr="005B26CB" w:rsidRDefault="002F6DB4" w:rsidP="002F6DB4">
      <w:pPr>
        <w:widowControl w:val="0"/>
        <w:autoSpaceDE w:val="0"/>
        <w:autoSpaceDN w:val="0"/>
        <w:adjustRightInd w:val="0"/>
        <w:rPr>
          <w:b/>
          <w:bCs/>
        </w:rPr>
      </w:pPr>
    </w:p>
    <w:p w:rsidR="002F6DB4" w:rsidRPr="005B26CB" w:rsidRDefault="002F6DB4" w:rsidP="002F6DB4">
      <w:pPr>
        <w:widowControl w:val="0"/>
        <w:autoSpaceDE w:val="0"/>
        <w:autoSpaceDN w:val="0"/>
        <w:adjustRightInd w:val="0"/>
      </w:pPr>
      <w:r w:rsidRPr="005B26CB">
        <w:rPr>
          <w:b/>
          <w:bCs/>
        </w:rPr>
        <w:t>CHARGES :</w:t>
      </w:r>
      <w:r w:rsidRPr="005B26CB">
        <w:rPr>
          <w:b/>
          <w:bCs/>
        </w:rPr>
        <w:tab/>
      </w:r>
      <w:r w:rsidRPr="005B26CB">
        <w:rPr>
          <w:b/>
          <w:bCs/>
        </w:rPr>
        <w:tab/>
      </w:r>
      <w:r w:rsidRPr="005B26CB">
        <w:t>Deposit</w:t>
      </w:r>
      <w:r w:rsidRPr="005B26CB">
        <w:tab/>
      </w:r>
      <w:r w:rsidRPr="005B26CB">
        <w:tab/>
        <w:t>£ _________________</w:t>
      </w:r>
    </w:p>
    <w:p w:rsidR="002F6DB4" w:rsidRPr="005B26CB" w:rsidRDefault="002F6DB4" w:rsidP="002F6DB4">
      <w:pPr>
        <w:widowControl w:val="0"/>
        <w:autoSpaceDE w:val="0"/>
        <w:autoSpaceDN w:val="0"/>
        <w:adjustRightInd w:val="0"/>
      </w:pPr>
    </w:p>
    <w:p w:rsidR="002F6DB4" w:rsidRPr="005B26CB" w:rsidRDefault="002F6DB4" w:rsidP="002F6DB4">
      <w:pPr>
        <w:widowControl w:val="0"/>
        <w:autoSpaceDE w:val="0"/>
        <w:autoSpaceDN w:val="0"/>
        <w:adjustRightInd w:val="0"/>
      </w:pPr>
      <w:r w:rsidRPr="005B26CB">
        <w:tab/>
      </w:r>
      <w:r w:rsidRPr="005B26CB">
        <w:tab/>
      </w:r>
      <w:r w:rsidRPr="005B26CB">
        <w:tab/>
        <w:t>Hire charge</w:t>
      </w:r>
      <w:r w:rsidRPr="005B26CB">
        <w:tab/>
      </w:r>
      <w:r w:rsidRPr="005B26CB">
        <w:tab/>
        <w:t>£ _________________</w:t>
      </w:r>
    </w:p>
    <w:p w:rsidR="002F6DB4" w:rsidRPr="005B26CB" w:rsidRDefault="002F6DB4" w:rsidP="002F6DB4">
      <w:pPr>
        <w:widowControl w:val="0"/>
        <w:autoSpaceDE w:val="0"/>
        <w:autoSpaceDN w:val="0"/>
        <w:adjustRightInd w:val="0"/>
      </w:pPr>
    </w:p>
    <w:p w:rsidR="002F6DB4" w:rsidRPr="005B26CB" w:rsidRDefault="002F6DB4" w:rsidP="002F6DB4">
      <w:pPr>
        <w:widowControl w:val="0"/>
        <w:autoSpaceDE w:val="0"/>
        <w:autoSpaceDN w:val="0"/>
        <w:adjustRightInd w:val="0"/>
      </w:pPr>
      <w:r w:rsidRPr="005B26CB">
        <w:tab/>
      </w:r>
      <w:r w:rsidRPr="005B26CB">
        <w:tab/>
      </w:r>
      <w:r w:rsidRPr="005B26CB">
        <w:tab/>
        <w:t>KCC Insurance</w:t>
      </w:r>
      <w:r w:rsidRPr="005B26CB">
        <w:tab/>
        <w:t>£ _________________</w:t>
      </w:r>
    </w:p>
    <w:p w:rsidR="002F6DB4" w:rsidRPr="005B26CB" w:rsidRDefault="002F6DB4" w:rsidP="002F6DB4">
      <w:pPr>
        <w:widowControl w:val="0"/>
        <w:autoSpaceDE w:val="0"/>
        <w:autoSpaceDN w:val="0"/>
        <w:adjustRightInd w:val="0"/>
      </w:pPr>
    </w:p>
    <w:p w:rsidR="002F6DB4" w:rsidRPr="005B26CB" w:rsidRDefault="002F6DB4" w:rsidP="002F6DB4">
      <w:pPr>
        <w:widowControl w:val="0"/>
        <w:autoSpaceDE w:val="0"/>
        <w:autoSpaceDN w:val="0"/>
        <w:adjustRightInd w:val="0"/>
        <w:rPr>
          <w:b/>
        </w:rPr>
      </w:pPr>
      <w:r w:rsidRPr="005B26CB">
        <w:tab/>
      </w:r>
      <w:r w:rsidRPr="005B26CB">
        <w:tab/>
      </w:r>
      <w:r w:rsidRPr="005B26CB">
        <w:tab/>
      </w:r>
      <w:r w:rsidRPr="005B26CB">
        <w:rPr>
          <w:b/>
        </w:rPr>
        <w:t>Total</w:t>
      </w:r>
      <w:r w:rsidRPr="005B26CB">
        <w:rPr>
          <w:b/>
        </w:rPr>
        <w:tab/>
      </w:r>
      <w:r w:rsidRPr="005B26CB">
        <w:rPr>
          <w:b/>
        </w:rPr>
        <w:tab/>
      </w:r>
      <w:r w:rsidRPr="005B26CB">
        <w:rPr>
          <w:b/>
        </w:rPr>
        <w:tab/>
        <w:t>£ _________________</w:t>
      </w:r>
    </w:p>
    <w:p w:rsidR="002F6DB4" w:rsidRPr="005B26CB" w:rsidRDefault="002F6DB4" w:rsidP="002F6DB4">
      <w:pPr>
        <w:widowControl w:val="0"/>
        <w:autoSpaceDE w:val="0"/>
        <w:autoSpaceDN w:val="0"/>
        <w:adjustRightInd w:val="0"/>
      </w:pPr>
    </w:p>
    <w:p w:rsidR="002F6DB4" w:rsidRPr="005B26CB" w:rsidRDefault="002F6DB4" w:rsidP="002F6DB4">
      <w:pPr>
        <w:widowControl w:val="0"/>
        <w:autoSpaceDE w:val="0"/>
        <w:autoSpaceDN w:val="0"/>
        <w:adjustRightInd w:val="0"/>
      </w:pPr>
    </w:p>
    <w:p w:rsidR="002F6DB4" w:rsidRPr="005B26CB" w:rsidRDefault="002F6DB4" w:rsidP="002F6DB4">
      <w:pPr>
        <w:widowControl w:val="0"/>
        <w:autoSpaceDE w:val="0"/>
        <w:autoSpaceDN w:val="0"/>
        <w:adjustRightInd w:val="0"/>
      </w:pPr>
    </w:p>
    <w:p w:rsidR="002F6DB4" w:rsidRPr="005B26CB" w:rsidRDefault="002F6DB4" w:rsidP="002F6DB4">
      <w:pPr>
        <w:widowControl w:val="0"/>
        <w:autoSpaceDE w:val="0"/>
        <w:autoSpaceDN w:val="0"/>
        <w:adjustRightInd w:val="0"/>
        <w:rPr>
          <w:b/>
          <w:bCs/>
        </w:rPr>
      </w:pPr>
      <w:r w:rsidRPr="005B26CB">
        <w:rPr>
          <w:b/>
          <w:bCs/>
        </w:rPr>
        <w:t>I have read and agree to the conditions attached</w:t>
      </w:r>
      <w:r w:rsidR="004D7E18" w:rsidRPr="005B26CB">
        <w:rPr>
          <w:b/>
          <w:bCs/>
        </w:rPr>
        <w:t>.</w:t>
      </w:r>
    </w:p>
    <w:p w:rsidR="002F6DB4" w:rsidRPr="005B26CB" w:rsidRDefault="002F6DB4" w:rsidP="002F6DB4">
      <w:pPr>
        <w:widowControl w:val="0"/>
        <w:autoSpaceDE w:val="0"/>
        <w:autoSpaceDN w:val="0"/>
        <w:adjustRightInd w:val="0"/>
        <w:rPr>
          <w:b/>
          <w:bCs/>
        </w:rPr>
      </w:pPr>
    </w:p>
    <w:p w:rsidR="002F6DB4" w:rsidRPr="005B26CB" w:rsidRDefault="002F6DB4" w:rsidP="002F6DB4">
      <w:pPr>
        <w:widowControl w:val="0"/>
        <w:autoSpaceDE w:val="0"/>
        <w:autoSpaceDN w:val="0"/>
        <w:adjustRightInd w:val="0"/>
        <w:rPr>
          <w:b/>
          <w:bCs/>
        </w:rPr>
      </w:pPr>
    </w:p>
    <w:p w:rsidR="002F6DB4" w:rsidRPr="005B26CB" w:rsidRDefault="002F6DB4" w:rsidP="002F6DB4">
      <w:pPr>
        <w:widowControl w:val="0"/>
        <w:autoSpaceDE w:val="0"/>
        <w:autoSpaceDN w:val="0"/>
        <w:adjustRightInd w:val="0"/>
      </w:pPr>
      <w:r w:rsidRPr="005B26CB">
        <w:t>Signed (Hirer)</w:t>
      </w:r>
      <w:r w:rsidRPr="005B26CB">
        <w:tab/>
        <w:t>______________________________________</w:t>
      </w:r>
      <w:r w:rsidRPr="005B26CB">
        <w:tab/>
        <w:t>Date</w:t>
      </w:r>
      <w:r w:rsidRPr="005B26CB">
        <w:tab/>
        <w:t>___________________</w:t>
      </w:r>
    </w:p>
    <w:p w:rsidR="002F6DB4" w:rsidRPr="005B26CB" w:rsidRDefault="002F6DB4" w:rsidP="002F6DB4">
      <w:pPr>
        <w:widowControl w:val="0"/>
        <w:autoSpaceDE w:val="0"/>
        <w:autoSpaceDN w:val="0"/>
        <w:adjustRightInd w:val="0"/>
      </w:pPr>
    </w:p>
    <w:p w:rsidR="002F6DB4" w:rsidRPr="005B26CB" w:rsidRDefault="002F6DB4" w:rsidP="002F6DB4">
      <w:pPr>
        <w:widowControl w:val="0"/>
        <w:autoSpaceDE w:val="0"/>
        <w:autoSpaceDN w:val="0"/>
        <w:adjustRightInd w:val="0"/>
      </w:pPr>
    </w:p>
    <w:p w:rsidR="002F6DB4" w:rsidRPr="005B26CB" w:rsidRDefault="002F6DB4" w:rsidP="002F6DB4">
      <w:pPr>
        <w:widowControl w:val="0"/>
        <w:autoSpaceDE w:val="0"/>
        <w:autoSpaceDN w:val="0"/>
        <w:adjustRightInd w:val="0"/>
      </w:pPr>
      <w:r w:rsidRPr="005B26CB">
        <w:t>Authorised by</w:t>
      </w:r>
      <w:r w:rsidRPr="005B26CB">
        <w:tab/>
        <w:t>______________________________________</w:t>
      </w:r>
      <w:r w:rsidRPr="005B26CB">
        <w:tab/>
        <w:t>Date</w:t>
      </w:r>
      <w:r w:rsidRPr="005B26CB">
        <w:tab/>
        <w:t>___________________</w:t>
      </w:r>
    </w:p>
    <w:p w:rsidR="002F6DB4" w:rsidRPr="005B26CB" w:rsidRDefault="002F6DB4" w:rsidP="002F6DB4">
      <w:pPr>
        <w:widowControl w:val="0"/>
        <w:autoSpaceDE w:val="0"/>
        <w:autoSpaceDN w:val="0"/>
        <w:adjustRightInd w:val="0"/>
      </w:pPr>
      <w:r w:rsidRPr="005B26CB">
        <w:t xml:space="preserve">                      </w:t>
      </w:r>
    </w:p>
    <w:p w:rsidR="002F6DB4" w:rsidRPr="005B26CB" w:rsidRDefault="002F6DB4" w:rsidP="002F6DB4">
      <w:pPr>
        <w:widowControl w:val="0"/>
        <w:autoSpaceDE w:val="0"/>
        <w:autoSpaceDN w:val="0"/>
        <w:adjustRightInd w:val="0"/>
      </w:pPr>
    </w:p>
    <w:p w:rsidR="002F6DB4" w:rsidRPr="005B26CB" w:rsidRDefault="002F6DB4" w:rsidP="002F6DB4">
      <w:pPr>
        <w:widowControl w:val="0"/>
        <w:autoSpaceDE w:val="0"/>
        <w:autoSpaceDN w:val="0"/>
        <w:adjustRightInd w:val="0"/>
      </w:pPr>
    </w:p>
    <w:p w:rsidR="002F6DB4" w:rsidRPr="005B26CB" w:rsidRDefault="002F6DB4" w:rsidP="002F6DB4">
      <w:pPr>
        <w:widowControl w:val="0"/>
        <w:autoSpaceDE w:val="0"/>
        <w:autoSpaceDN w:val="0"/>
        <w:adjustRightInd w:val="0"/>
      </w:pPr>
    </w:p>
    <w:p w:rsidR="002F6DB4" w:rsidRPr="005B26CB" w:rsidRDefault="002F6DB4" w:rsidP="002F6DB4">
      <w:pPr>
        <w:widowControl w:val="0"/>
        <w:autoSpaceDE w:val="0"/>
        <w:autoSpaceDN w:val="0"/>
        <w:adjustRightInd w:val="0"/>
      </w:pPr>
    </w:p>
    <w:p w:rsidR="002F6DB4" w:rsidRPr="005B26CB" w:rsidRDefault="002F6DB4" w:rsidP="002F6DB4">
      <w:pPr>
        <w:widowControl w:val="0"/>
        <w:autoSpaceDE w:val="0"/>
        <w:autoSpaceDN w:val="0"/>
        <w:adjustRightInd w:val="0"/>
      </w:pPr>
    </w:p>
    <w:p w:rsidR="002F6DB4" w:rsidRPr="005B26CB" w:rsidRDefault="002F6DB4" w:rsidP="002F6DB4">
      <w:pPr>
        <w:widowControl w:val="0"/>
        <w:autoSpaceDE w:val="0"/>
        <w:autoSpaceDN w:val="0"/>
        <w:adjustRightInd w:val="0"/>
      </w:pPr>
    </w:p>
    <w:p w:rsidR="002F6DB4" w:rsidRPr="005B26CB" w:rsidRDefault="002F6DB4" w:rsidP="002F6DB4">
      <w:pPr>
        <w:widowControl w:val="0"/>
        <w:autoSpaceDE w:val="0"/>
        <w:autoSpaceDN w:val="0"/>
        <w:adjustRightInd w:val="0"/>
      </w:pPr>
    </w:p>
    <w:p w:rsidR="002F6DB4" w:rsidRPr="005B26CB" w:rsidRDefault="002F6DB4" w:rsidP="002F6DB4">
      <w:pPr>
        <w:widowControl w:val="0"/>
        <w:autoSpaceDE w:val="0"/>
        <w:autoSpaceDN w:val="0"/>
        <w:adjustRightInd w:val="0"/>
      </w:pPr>
    </w:p>
    <w:p w:rsidR="002F6DB4" w:rsidRPr="005B26CB" w:rsidRDefault="002F6DB4" w:rsidP="002F6DB4">
      <w:pPr>
        <w:widowControl w:val="0"/>
        <w:autoSpaceDE w:val="0"/>
        <w:autoSpaceDN w:val="0"/>
        <w:adjustRightInd w:val="0"/>
      </w:pPr>
    </w:p>
    <w:p w:rsidR="002F6DB4" w:rsidRPr="005B26CB" w:rsidRDefault="002F6DB4" w:rsidP="002F6DB4">
      <w:pPr>
        <w:widowControl w:val="0"/>
        <w:autoSpaceDE w:val="0"/>
        <w:autoSpaceDN w:val="0"/>
        <w:adjustRightInd w:val="0"/>
      </w:pPr>
    </w:p>
    <w:p w:rsidR="0063618A" w:rsidRPr="005B26CB" w:rsidRDefault="00903F3E" w:rsidP="0063618A">
      <w:pPr>
        <w:jc w:val="both"/>
        <w:rPr>
          <w:rFonts w:ascii="Arial" w:hAnsi="Arial"/>
          <w:b/>
          <w:u w:val="single"/>
        </w:rPr>
      </w:pPr>
      <w:r w:rsidRPr="005B26CB">
        <w:rPr>
          <w:sz w:val="18"/>
          <w:szCs w:val="18"/>
        </w:rPr>
        <w:br w:type="page"/>
      </w:r>
      <w:r w:rsidR="0063618A" w:rsidRPr="005B26CB">
        <w:rPr>
          <w:rFonts w:ascii="Arial" w:hAnsi="Arial"/>
          <w:b/>
          <w:u w:val="single"/>
        </w:rPr>
        <w:lastRenderedPageBreak/>
        <w:t>Appendix 2 : Conditions of Letting</w:t>
      </w:r>
    </w:p>
    <w:p w:rsidR="0063618A" w:rsidRPr="005B26CB" w:rsidRDefault="0063618A" w:rsidP="0063618A">
      <w:pPr>
        <w:jc w:val="both"/>
        <w:rPr>
          <w:rFonts w:cs="Times New Roman"/>
          <w:b/>
          <w:u w:val="single"/>
        </w:rPr>
      </w:pPr>
    </w:p>
    <w:p w:rsidR="0063618A" w:rsidRPr="005B26CB" w:rsidRDefault="0063618A" w:rsidP="0063618A">
      <w:pPr>
        <w:jc w:val="both"/>
        <w:rPr>
          <w:rFonts w:cs="Times New Roman"/>
          <w:u w:val="single"/>
        </w:rPr>
      </w:pPr>
    </w:p>
    <w:p w:rsidR="001F6697" w:rsidRPr="005B26CB" w:rsidRDefault="001F6697" w:rsidP="001F6697">
      <w:pPr>
        <w:pStyle w:val="Heading1"/>
        <w:jc w:val="center"/>
        <w:rPr>
          <w:rFonts w:ascii="Times New Roman" w:hAnsi="Times New Roman" w:cs="Times New Roman"/>
          <w:sz w:val="24"/>
          <w:szCs w:val="24"/>
        </w:rPr>
      </w:pPr>
      <w:r w:rsidRPr="005B26CB">
        <w:rPr>
          <w:rFonts w:ascii="Times New Roman" w:hAnsi="Times New Roman" w:cs="Times New Roman"/>
          <w:sz w:val="24"/>
          <w:szCs w:val="24"/>
        </w:rPr>
        <w:t>CONDITIONS OF LETTING</w:t>
      </w:r>
    </w:p>
    <w:p w:rsidR="001F6697" w:rsidRPr="005B26CB" w:rsidRDefault="001F6697" w:rsidP="001F6697">
      <w:pPr>
        <w:rPr>
          <w:rFonts w:cs="Times New Roman"/>
          <w:b/>
          <w:bCs/>
        </w:rPr>
      </w:pPr>
    </w:p>
    <w:p w:rsidR="001F6697" w:rsidRPr="005B26CB" w:rsidRDefault="001F6697" w:rsidP="0017288D">
      <w:pPr>
        <w:rPr>
          <w:rFonts w:cs="Times New Roman"/>
          <w:b/>
          <w:bCs/>
        </w:rPr>
      </w:pPr>
    </w:p>
    <w:p w:rsidR="001F6697" w:rsidRDefault="001F6697" w:rsidP="0017288D">
      <w:pPr>
        <w:numPr>
          <w:ilvl w:val="0"/>
          <w:numId w:val="15"/>
        </w:numPr>
      </w:pPr>
      <w:r w:rsidRPr="005B26CB">
        <w:t>Except where specifically agreed by the school, payment must be made prior to the letting.  In the event of payment not being received, the school may cancel the letting.</w:t>
      </w:r>
    </w:p>
    <w:p w:rsidR="0017288D" w:rsidRDefault="0017288D" w:rsidP="0017288D">
      <w:pPr>
        <w:ind w:left="1080"/>
      </w:pPr>
    </w:p>
    <w:p w:rsidR="0017288D" w:rsidRPr="0017288D" w:rsidRDefault="0017288D" w:rsidP="0017288D">
      <w:pPr>
        <w:numPr>
          <w:ilvl w:val="0"/>
          <w:numId w:val="15"/>
        </w:numPr>
        <w:rPr>
          <w:color w:val="FF0000"/>
        </w:rPr>
      </w:pPr>
      <w:r>
        <w:rPr>
          <w:color w:val="FF0000"/>
        </w:rPr>
        <w:t>For any long term contract hire arrangement, payment will be made monthly and monies will be collected prior to the hire of the facilities.</w:t>
      </w:r>
    </w:p>
    <w:p w:rsidR="001F6697" w:rsidRPr="005B26CB" w:rsidRDefault="001F6697" w:rsidP="0017288D">
      <w:pPr>
        <w:ind w:left="360"/>
      </w:pPr>
    </w:p>
    <w:p w:rsidR="001F6697" w:rsidRPr="005B26CB" w:rsidRDefault="0017288D" w:rsidP="0017288D">
      <w:pPr>
        <w:ind w:left="1080" w:hanging="720"/>
      </w:pPr>
      <w:r>
        <w:t>3.</w:t>
      </w:r>
      <w:r>
        <w:tab/>
      </w:r>
      <w:r w:rsidR="001F6697" w:rsidRPr="005B26CB">
        <w:t>The scale of charge is determined by the school and will be commensurate with the activity/function taking place.</w:t>
      </w:r>
    </w:p>
    <w:p w:rsidR="001F6697" w:rsidRPr="005B26CB" w:rsidRDefault="001F6697" w:rsidP="0017288D"/>
    <w:p w:rsidR="001F6697" w:rsidRPr="005B26CB" w:rsidRDefault="0017288D" w:rsidP="0017288D">
      <w:pPr>
        <w:ind w:left="360"/>
      </w:pPr>
      <w:r>
        <w:t>4.</w:t>
      </w:r>
      <w:r>
        <w:tab/>
      </w:r>
      <w:r w:rsidR="001F6697" w:rsidRPr="005B26CB">
        <w:t xml:space="preserve">      The school reserves the right to cancel any hiring without giving reason                                 </w:t>
      </w:r>
    </w:p>
    <w:p w:rsidR="001F6697" w:rsidRPr="005B26CB" w:rsidRDefault="001F6697" w:rsidP="0017288D">
      <w:pPr>
        <w:ind w:left="720"/>
      </w:pPr>
      <w:r w:rsidRPr="005B26CB">
        <w:t xml:space="preserve">       thereafter.</w:t>
      </w:r>
    </w:p>
    <w:p w:rsidR="001F6697" w:rsidRPr="005B26CB" w:rsidRDefault="001F6697" w:rsidP="0017288D">
      <w:pPr>
        <w:ind w:left="720"/>
      </w:pPr>
    </w:p>
    <w:p w:rsidR="0017288D" w:rsidRDefault="0017288D" w:rsidP="0017288D">
      <w:pPr>
        <w:ind w:left="360"/>
      </w:pPr>
      <w:r>
        <w:t>5</w:t>
      </w:r>
      <w:r>
        <w:tab/>
      </w:r>
      <w:r w:rsidR="001F6697" w:rsidRPr="005B26CB">
        <w:t xml:space="preserve">      Damage of any kind (except that caused by fire, which is covered by the     County </w:t>
      </w:r>
      <w:r>
        <w:tab/>
      </w:r>
      <w:r>
        <w:tab/>
        <w:t xml:space="preserve">      </w:t>
      </w:r>
      <w:r w:rsidR="001F6697" w:rsidRPr="005B26CB">
        <w:t xml:space="preserve">council’s own insurance) sustained by the premises, fixtures and fittings and other </w:t>
      </w:r>
      <w:r>
        <w:tab/>
      </w:r>
      <w:r>
        <w:tab/>
        <w:t xml:space="preserve">      </w:t>
      </w:r>
      <w:r w:rsidR="001F6697" w:rsidRPr="005B26CB">
        <w:t>chattels therein arising out of or in connection with the</w:t>
      </w:r>
      <w:r>
        <w:t xml:space="preserve"> hire shall be made good at the</w:t>
      </w:r>
    </w:p>
    <w:p w:rsidR="001F6697" w:rsidRPr="005B26CB" w:rsidRDefault="0017288D" w:rsidP="0017288D">
      <w:pPr>
        <w:ind w:left="360"/>
      </w:pPr>
      <w:r>
        <w:tab/>
        <w:t xml:space="preserve">      </w:t>
      </w:r>
      <w:r w:rsidR="001F6697" w:rsidRPr="005B26CB">
        <w:t xml:space="preserve">expense of the hirer within one month. </w:t>
      </w:r>
    </w:p>
    <w:p w:rsidR="001F6697" w:rsidRPr="005B26CB" w:rsidRDefault="001F6697" w:rsidP="0017288D"/>
    <w:p w:rsidR="001F6697" w:rsidRPr="005B26CB" w:rsidRDefault="0017288D" w:rsidP="0017288D">
      <w:pPr>
        <w:ind w:left="360"/>
      </w:pPr>
      <w:r>
        <w:t>6</w:t>
      </w:r>
    </w:p>
    <w:p w:rsidR="001F6697" w:rsidRPr="005B26CB" w:rsidRDefault="001F6697" w:rsidP="0017288D">
      <w:pPr>
        <w:numPr>
          <w:ilvl w:val="1"/>
          <w:numId w:val="16"/>
        </w:numPr>
      </w:pPr>
      <w:r w:rsidRPr="005B26CB">
        <w:t>The County Council normally arranges insurance cover on behalf of the hirers in respect of condition 4 and their liabilities to third parties arising out of or in connection with the hire.  Hirers will be required to bear the first £350 of each claim.</w:t>
      </w:r>
    </w:p>
    <w:p w:rsidR="001F6697" w:rsidRPr="005B26CB" w:rsidRDefault="001F6697" w:rsidP="0017288D">
      <w:pPr>
        <w:ind w:left="1080"/>
      </w:pPr>
    </w:p>
    <w:p w:rsidR="001F6697" w:rsidRPr="005B26CB" w:rsidRDefault="001F6697" w:rsidP="0017288D">
      <w:pPr>
        <w:numPr>
          <w:ilvl w:val="1"/>
          <w:numId w:val="16"/>
        </w:numPr>
      </w:pPr>
      <w:r w:rsidRPr="005B26CB">
        <w:t>However, commercial undertakings hiring the premises MUST make arrangements for suitable insurance cover with a reputable company in respect of claims which might be made against them by (a) third parties for personal injury or loss or damage to property arising out of or in consequence of the hiring and (b) the County Council under condition 4 and must produce the Policy for approval on behalf of the Council if requested to do so.  Minimum acceptable cover is £5 million.</w:t>
      </w:r>
    </w:p>
    <w:p w:rsidR="0017288D" w:rsidRDefault="0017288D" w:rsidP="0017288D">
      <w:pPr>
        <w:ind w:left="720"/>
      </w:pPr>
    </w:p>
    <w:p w:rsidR="001F6697" w:rsidRDefault="0017288D" w:rsidP="0017288D">
      <w:pPr>
        <w:ind w:left="720"/>
      </w:pPr>
      <w:r>
        <w:t>7.</w:t>
      </w:r>
      <w:r>
        <w:tab/>
      </w:r>
      <w:r w:rsidR="001F6697" w:rsidRPr="005B26CB">
        <w:t>The amount if any shown as the charges for caretaking is not just the amount paid to the caretaking staff but the cost to the school and therefore includes elements to cover the cost of government insurance and superannuation.  VAT may in some circumstances be payable on this charge.</w:t>
      </w:r>
    </w:p>
    <w:p w:rsidR="0017288D" w:rsidRPr="005B26CB" w:rsidRDefault="0017288D" w:rsidP="0017288D">
      <w:pPr>
        <w:ind w:left="720"/>
      </w:pPr>
    </w:p>
    <w:p w:rsidR="00CF185C" w:rsidRPr="005B26CB" w:rsidRDefault="0017288D" w:rsidP="0017288D">
      <w:pPr>
        <w:ind w:left="720"/>
      </w:pPr>
      <w:r>
        <w:t>8.</w:t>
      </w:r>
      <w:r>
        <w:tab/>
      </w:r>
      <w:r w:rsidR="00CF185C" w:rsidRPr="005B26CB">
        <w:t>It is the hirer’s responsibility to ensure that safeguarding arrangements are in place, including CRB checks for staff and volunteers where necessary.</w:t>
      </w:r>
    </w:p>
    <w:p w:rsidR="001F6697" w:rsidRDefault="001F6697" w:rsidP="0017288D">
      <w:pPr>
        <w:ind w:left="360"/>
      </w:pPr>
    </w:p>
    <w:p w:rsidR="0017288D" w:rsidRDefault="0017288D" w:rsidP="0017288D">
      <w:pPr>
        <w:ind w:left="360"/>
        <w:rPr>
          <w:color w:val="FF0000"/>
        </w:rPr>
      </w:pPr>
      <w:r>
        <w:rPr>
          <w:color w:val="FF0000"/>
        </w:rPr>
        <w:t xml:space="preserve">9. </w:t>
      </w:r>
      <w:r>
        <w:rPr>
          <w:color w:val="FF0000"/>
        </w:rPr>
        <w:tab/>
        <w:t>All hirers will receive a copy of the Fire evacuation policy and for the duration of the hire all emergency exits must be unlocked and remain a viable egress.</w:t>
      </w:r>
    </w:p>
    <w:p w:rsidR="0017288D" w:rsidRDefault="0017288D" w:rsidP="0017288D">
      <w:pPr>
        <w:ind w:left="360"/>
        <w:rPr>
          <w:color w:val="FF0000"/>
        </w:rPr>
      </w:pPr>
    </w:p>
    <w:p w:rsidR="0017288D" w:rsidRDefault="0017288D" w:rsidP="0017288D">
      <w:pPr>
        <w:ind w:left="360"/>
        <w:rPr>
          <w:color w:val="FF0000"/>
        </w:rPr>
      </w:pPr>
      <w:r>
        <w:rPr>
          <w:color w:val="FF0000"/>
        </w:rPr>
        <w:t xml:space="preserve">10. It will be the responsibility of the hirer to ensure the building is secured at the end of the letting. </w:t>
      </w:r>
    </w:p>
    <w:p w:rsidR="0017288D" w:rsidRPr="0017288D" w:rsidRDefault="0017288D" w:rsidP="0017288D">
      <w:pPr>
        <w:ind w:left="360"/>
        <w:rPr>
          <w:color w:val="FF0000"/>
        </w:rPr>
      </w:pPr>
    </w:p>
    <w:p w:rsidR="001F6697" w:rsidRPr="005B26CB" w:rsidRDefault="001F6697" w:rsidP="003B71F8">
      <w:pPr>
        <w:pStyle w:val="ListParagraph"/>
        <w:numPr>
          <w:ilvl w:val="0"/>
          <w:numId w:val="14"/>
        </w:numPr>
      </w:pPr>
      <w:r w:rsidRPr="005B26CB">
        <w:t xml:space="preserve">On days when school is in session, no article (such as pianos, tables, flowers etc) may be delivered at the school before 4.30pm on the day of use unless arrangements are made with the </w:t>
      </w:r>
      <w:r w:rsidRPr="005B26CB">
        <w:lastRenderedPageBreak/>
        <w:t>Headteacher for their earlier delivery. Alcoholic drinks may not be brought on to the premises while the school is in session and the children are present, and all empty containers, crates etc., must be removed from the premises before school resumes after the hiring has taken place.</w:t>
      </w:r>
    </w:p>
    <w:p w:rsidR="001F6697" w:rsidRPr="005B26CB" w:rsidRDefault="001F6697" w:rsidP="0017288D"/>
    <w:p w:rsidR="001F6697" w:rsidRPr="005B26CB" w:rsidRDefault="0017288D" w:rsidP="0017288D">
      <w:pPr>
        <w:ind w:left="360"/>
      </w:pPr>
      <w:r>
        <w:t>12.</w:t>
      </w:r>
      <w:r>
        <w:tab/>
      </w:r>
      <w:r w:rsidR="001F6697" w:rsidRPr="005B26CB">
        <w:t>The number of persons using the premises shall not exceed the number authorised.</w:t>
      </w:r>
    </w:p>
    <w:p w:rsidR="001F6697" w:rsidRPr="005B26CB" w:rsidRDefault="001F6697" w:rsidP="0017288D"/>
    <w:p w:rsidR="001F6697" w:rsidRPr="005B26CB" w:rsidRDefault="0017288D" w:rsidP="0017288D">
      <w:pPr>
        <w:ind w:left="360"/>
      </w:pPr>
      <w:r>
        <w:t>13.</w:t>
      </w:r>
      <w:r>
        <w:tab/>
      </w:r>
      <w:r w:rsidR="001F6697" w:rsidRPr="005B26CB">
        <w:t>Any measures for the conservation of, and economy in, fuel consumption at school shall be rigidly enforced.</w:t>
      </w:r>
    </w:p>
    <w:p w:rsidR="001F6697" w:rsidRPr="005B26CB" w:rsidRDefault="001F6697" w:rsidP="0017288D"/>
    <w:p w:rsidR="001F6697" w:rsidRPr="005B26CB" w:rsidRDefault="0017288D" w:rsidP="0017288D">
      <w:pPr>
        <w:ind w:left="360"/>
      </w:pPr>
      <w:r>
        <w:t>14.</w:t>
      </w:r>
      <w:r>
        <w:tab/>
      </w:r>
      <w:r w:rsidR="001F6697" w:rsidRPr="005B26CB">
        <w:t>The use of any materials for preparing floors for dance and the wearing of shoes likely to damage floors is prohibited.</w:t>
      </w:r>
    </w:p>
    <w:p w:rsidR="001F6697" w:rsidRPr="005B26CB" w:rsidRDefault="001F6697" w:rsidP="0017288D"/>
    <w:p w:rsidR="001F6697" w:rsidRPr="005B26CB" w:rsidRDefault="0017288D" w:rsidP="0017288D">
      <w:pPr>
        <w:ind w:left="360"/>
      </w:pPr>
      <w:r>
        <w:t>15.</w:t>
      </w:r>
      <w:r>
        <w:tab/>
      </w:r>
      <w:r w:rsidR="001F6697" w:rsidRPr="005B26CB">
        <w:t>The premises shall not be used for any other purpose than that for which permission has been granted.</w:t>
      </w:r>
    </w:p>
    <w:p w:rsidR="001F6697" w:rsidRPr="005B26CB" w:rsidRDefault="001F6697" w:rsidP="0017288D"/>
    <w:p w:rsidR="001F6697" w:rsidRPr="005B26CB" w:rsidRDefault="0017288D" w:rsidP="0017288D">
      <w:pPr>
        <w:ind w:left="360"/>
      </w:pPr>
      <w:r>
        <w:t>16.</w:t>
      </w:r>
      <w:r>
        <w:tab/>
      </w:r>
      <w:r w:rsidR="001F6697" w:rsidRPr="005B26CB">
        <w:t>No public performance of a play nor any cinematograph exhibition nor any public dancing, singing or music or any public entertainment of a like kind shall be performed on the premises unless any necessary licence for the same shall have been obtained from the appropriate authority and the necessary measures taken to fulfil the conditions of that licence.</w:t>
      </w:r>
    </w:p>
    <w:p w:rsidR="001F6697" w:rsidRPr="005B26CB" w:rsidRDefault="001F6697" w:rsidP="0017288D"/>
    <w:p w:rsidR="001F6697" w:rsidRPr="005B26CB" w:rsidRDefault="0017288D" w:rsidP="0017288D">
      <w:pPr>
        <w:ind w:left="360"/>
      </w:pPr>
      <w:r>
        <w:t>17.</w:t>
      </w:r>
      <w:r>
        <w:tab/>
      </w:r>
      <w:r w:rsidR="001F6697" w:rsidRPr="005B26CB">
        <w:t>The hirer must have permission from the school before arranging for alcoholic drinks to be consumed on educational premises.  The hirer is responsible for obtaining any licence necessary if intoxicating liquor is to be available during the hiring.</w:t>
      </w:r>
    </w:p>
    <w:p w:rsidR="001F6697" w:rsidRPr="005B26CB" w:rsidRDefault="001F6697" w:rsidP="0017288D"/>
    <w:p w:rsidR="001F6697" w:rsidRPr="005B26CB" w:rsidRDefault="0017288D" w:rsidP="0017288D">
      <w:pPr>
        <w:ind w:left="360"/>
      </w:pPr>
      <w:r>
        <w:t>18.</w:t>
      </w:r>
      <w:r>
        <w:tab/>
      </w:r>
      <w:r w:rsidR="001F6697" w:rsidRPr="005B26CB">
        <w:t>No inflammable films shall be used on the premises.</w:t>
      </w:r>
    </w:p>
    <w:p w:rsidR="001F6697" w:rsidRPr="005B26CB" w:rsidRDefault="001F6697" w:rsidP="0017288D"/>
    <w:p w:rsidR="001F6697" w:rsidRPr="005B26CB" w:rsidRDefault="0017288D" w:rsidP="0017288D">
      <w:pPr>
        <w:ind w:left="567"/>
      </w:pPr>
      <w:r>
        <w:t>19.</w:t>
      </w:r>
      <w:r>
        <w:tab/>
      </w:r>
      <w:r w:rsidR="001F6697" w:rsidRPr="005B26CB">
        <w:t>Vehicles will not be allowed on playing fields and no parking of vehicles will be permitted on school premises, unless previously agreed with the Head.</w:t>
      </w:r>
    </w:p>
    <w:p w:rsidR="001F6697" w:rsidRPr="005B26CB" w:rsidRDefault="001F6697" w:rsidP="0017288D"/>
    <w:p w:rsidR="001F6697" w:rsidRPr="005B26CB" w:rsidRDefault="0017288D" w:rsidP="0017288D">
      <w:pPr>
        <w:ind w:left="927"/>
      </w:pPr>
      <w:r>
        <w:t>20.</w:t>
      </w:r>
      <w:r>
        <w:tab/>
      </w:r>
      <w:r w:rsidR="001F6697" w:rsidRPr="005B26CB">
        <w:t>Copyright Act 1956.  In order to conform to the conditions of the Council’s licence relating to copyright musical works at premises under their control, the person(s) responsible for the performance of such works must submit details to PRS for Music (formerly Performing Right Society).  This requirement applies whether free admission is granted or not.  The Council’s licence does not cover certain items such as ballet, opera or choral works.  In these cases the persons(s) responsible for the performance must first obtain special permission from PRS for Music or provide evidence to the Council that such permission has been obtained.</w:t>
      </w:r>
    </w:p>
    <w:p w:rsidR="001F6697" w:rsidRPr="005B26CB" w:rsidRDefault="001F6697" w:rsidP="001F6697"/>
    <w:p w:rsidR="001F6697" w:rsidRPr="005B26CB" w:rsidRDefault="001F6697" w:rsidP="001F6697">
      <w:pPr>
        <w:ind w:left="360"/>
        <w:jc w:val="right"/>
        <w:rPr>
          <w:sz w:val="16"/>
        </w:rPr>
      </w:pPr>
    </w:p>
    <w:p w:rsidR="00AC675D" w:rsidRPr="005B26CB" w:rsidRDefault="00AC675D" w:rsidP="00433ACF">
      <w:pPr>
        <w:jc w:val="both"/>
        <w:rPr>
          <w:rFonts w:ascii="Arial" w:hAnsi="Arial"/>
          <w:sz w:val="22"/>
          <w:szCs w:val="22"/>
          <w:u w:val="single"/>
        </w:rPr>
      </w:pPr>
    </w:p>
    <w:sectPr w:rsidR="00AC675D" w:rsidRPr="005B26CB" w:rsidSect="002F6DB4">
      <w:footerReference w:type="even" r:id="rId10"/>
      <w:footerReference w:type="default" r:id="rId11"/>
      <w:endnotePr>
        <w:numFmt w:val="decimal"/>
      </w:endnotePr>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696" w:rsidRDefault="00145696">
      <w:r>
        <w:separator/>
      </w:r>
    </w:p>
  </w:endnote>
  <w:endnote w:type="continuationSeparator" w:id="0">
    <w:p w:rsidR="00145696" w:rsidRDefault="00145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530" w:rsidRDefault="00CC2530" w:rsidP="00CC2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2530" w:rsidRDefault="00CC2530" w:rsidP="00CC25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530" w:rsidRPr="009E2E92" w:rsidRDefault="00CC2530" w:rsidP="00CC2530">
    <w:pPr>
      <w:pStyle w:val="Footer"/>
      <w:framePr w:wrap="around" w:vAnchor="text" w:hAnchor="margin" w:xAlign="center" w:y="1"/>
      <w:rPr>
        <w:rStyle w:val="PageNumber"/>
        <w:rFonts w:ascii="Arial" w:hAnsi="Arial"/>
        <w:sz w:val="18"/>
        <w:szCs w:val="18"/>
      </w:rPr>
    </w:pPr>
    <w:r w:rsidRPr="009E2E92">
      <w:rPr>
        <w:rStyle w:val="PageNumber"/>
        <w:rFonts w:ascii="Arial" w:hAnsi="Arial"/>
        <w:sz w:val="18"/>
        <w:szCs w:val="18"/>
      </w:rPr>
      <w:fldChar w:fldCharType="begin"/>
    </w:r>
    <w:r w:rsidRPr="009E2E92">
      <w:rPr>
        <w:rStyle w:val="PageNumber"/>
        <w:rFonts w:ascii="Arial" w:hAnsi="Arial"/>
        <w:sz w:val="18"/>
        <w:szCs w:val="18"/>
      </w:rPr>
      <w:instrText xml:space="preserve">PAGE  </w:instrText>
    </w:r>
    <w:r w:rsidRPr="009E2E92">
      <w:rPr>
        <w:rStyle w:val="PageNumber"/>
        <w:rFonts w:ascii="Arial" w:hAnsi="Arial"/>
        <w:sz w:val="18"/>
        <w:szCs w:val="18"/>
      </w:rPr>
      <w:fldChar w:fldCharType="separate"/>
    </w:r>
    <w:r w:rsidR="001B27D1">
      <w:rPr>
        <w:rStyle w:val="PageNumber"/>
        <w:rFonts w:ascii="Arial" w:hAnsi="Arial"/>
        <w:noProof/>
        <w:sz w:val="18"/>
        <w:szCs w:val="18"/>
      </w:rPr>
      <w:t>9</w:t>
    </w:r>
    <w:r w:rsidRPr="009E2E92">
      <w:rPr>
        <w:rStyle w:val="PageNumber"/>
        <w:rFonts w:ascii="Arial" w:hAnsi="Arial"/>
        <w:sz w:val="18"/>
        <w:szCs w:val="18"/>
      </w:rPr>
      <w:fldChar w:fldCharType="end"/>
    </w:r>
  </w:p>
  <w:p w:rsidR="00C74176" w:rsidRPr="009E2E92" w:rsidRDefault="00393C75" w:rsidP="00CC2530">
    <w:pPr>
      <w:pStyle w:val="Footer"/>
      <w:ind w:right="360"/>
      <w:rPr>
        <w:rFonts w:ascii="Arial" w:hAnsi="Arial"/>
        <w:sz w:val="18"/>
        <w:szCs w:val="18"/>
      </w:rPr>
    </w:pPr>
    <w:r>
      <w:rPr>
        <w:rFonts w:ascii="Arial" w:hAnsi="Arial"/>
        <w:sz w:val="18"/>
        <w:szCs w:val="18"/>
      </w:rPr>
      <w:t>Version</w:t>
    </w:r>
    <w:r w:rsidR="002579DD">
      <w:rPr>
        <w:rFonts w:ascii="Arial" w:hAnsi="Arial"/>
        <w:sz w:val="18"/>
        <w:szCs w:val="18"/>
      </w:rPr>
      <w:t xml:space="preserve"> 2</w:t>
    </w:r>
    <w:r>
      <w:rPr>
        <w:rFonts w:ascii="Arial" w:hAnsi="Arial"/>
        <w:sz w:val="18"/>
        <w:szCs w:val="18"/>
      </w:rPr>
      <w:t xml:space="preserve">.0 </w:t>
    </w:r>
    <w:r w:rsidR="00C74176" w:rsidRPr="009E2E92">
      <w:rPr>
        <w:rFonts w:ascii="Arial" w:hAnsi="Arial"/>
        <w:sz w:val="18"/>
        <w:szCs w:val="18"/>
      </w:rPr>
      <w:t xml:space="preserve">: </w:t>
    </w:r>
    <w:r w:rsidR="004D7E18">
      <w:rPr>
        <w:rFonts w:ascii="Arial" w:hAnsi="Arial"/>
        <w:sz w:val="18"/>
        <w:szCs w:val="18"/>
      </w:rPr>
      <w:t>03</w:t>
    </w:r>
    <w:r w:rsidR="002579DD">
      <w:rPr>
        <w:rFonts w:ascii="Arial" w:hAnsi="Arial"/>
        <w:sz w:val="18"/>
        <w:szCs w:val="18"/>
      </w:rPr>
      <w:t>.05.13</w:t>
    </w:r>
    <w:r w:rsidR="00CC2530" w:rsidRPr="009E2E92">
      <w:rPr>
        <w:rFonts w:ascii="Arial" w:hAnsi="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696" w:rsidRDefault="00145696">
      <w:r>
        <w:separator/>
      </w:r>
    </w:p>
  </w:footnote>
  <w:footnote w:type="continuationSeparator" w:id="0">
    <w:p w:rsidR="00145696" w:rsidRDefault="001456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8CE6E34"/>
    <w:lvl w:ilvl="0">
      <w:numFmt w:val="bullet"/>
      <w:lvlText w:val="*"/>
      <w:lvlJc w:val="left"/>
    </w:lvl>
  </w:abstractNum>
  <w:abstractNum w:abstractNumId="1">
    <w:nsid w:val="0A004B46"/>
    <w:multiLevelType w:val="hybridMultilevel"/>
    <w:tmpl w:val="B754B4E0"/>
    <w:lvl w:ilvl="0" w:tplc="54CA4BD0">
      <w:start w:val="1"/>
      <w:numFmt w:val="decimal"/>
      <w:lvlText w:val="%1."/>
      <w:lvlJc w:val="left"/>
      <w:pPr>
        <w:tabs>
          <w:tab w:val="num" w:pos="1080"/>
        </w:tabs>
        <w:ind w:left="1080" w:hanging="720"/>
      </w:pPr>
      <w:rPr>
        <w:rFonts w:hint="default"/>
      </w:rPr>
    </w:lvl>
    <w:lvl w:ilvl="1" w:tplc="828EF00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E71ED4"/>
    <w:multiLevelType w:val="hybridMultilevel"/>
    <w:tmpl w:val="C304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40020"/>
    <w:multiLevelType w:val="multilevel"/>
    <w:tmpl w:val="45E6E9D8"/>
    <w:lvl w:ilvl="0">
      <w:start w:val="1"/>
      <w:numFmt w:val="bullet"/>
      <w:lvlText w:val=""/>
      <w:lvlJc w:val="left"/>
      <w:pPr>
        <w:tabs>
          <w:tab w:val="num" w:pos="720"/>
        </w:tabs>
        <w:ind w:left="720" w:hanging="360"/>
      </w:pPr>
      <w:rPr>
        <w:rFonts w:ascii="Symbol" w:hAnsi="Symbol" w:hint="default"/>
      </w:rPr>
    </w:lvl>
    <w:lvl w:ilvl="1">
      <w:start w:val="3"/>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A675AC6"/>
    <w:multiLevelType w:val="hybridMultilevel"/>
    <w:tmpl w:val="47ECAE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B590DA5"/>
    <w:multiLevelType w:val="hybridMultilevel"/>
    <w:tmpl w:val="2E6E789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D3347D"/>
    <w:multiLevelType w:val="hybridMultilevel"/>
    <w:tmpl w:val="E640CC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3FD72AE"/>
    <w:multiLevelType w:val="hybridMultilevel"/>
    <w:tmpl w:val="937C7EB2"/>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6F1F48"/>
    <w:multiLevelType w:val="hybridMultilevel"/>
    <w:tmpl w:val="78EC7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5E6D0B"/>
    <w:multiLevelType w:val="multilevel"/>
    <w:tmpl w:val="0F161C2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99E7A4B"/>
    <w:multiLevelType w:val="hybridMultilevel"/>
    <w:tmpl w:val="C310E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E162DA"/>
    <w:multiLevelType w:val="hybridMultilevel"/>
    <w:tmpl w:val="3ACC0462"/>
    <w:lvl w:ilvl="0" w:tplc="13E204F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2BB21D2"/>
    <w:multiLevelType w:val="hybridMultilevel"/>
    <w:tmpl w:val="3C248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7E66CC"/>
    <w:multiLevelType w:val="hybridMultilevel"/>
    <w:tmpl w:val="1DC46998"/>
    <w:lvl w:ilvl="0" w:tplc="0409000F">
      <w:start w:val="3"/>
      <w:numFmt w:val="decimal"/>
      <w:lvlText w:val="%1."/>
      <w:lvlJc w:val="left"/>
      <w:pPr>
        <w:tabs>
          <w:tab w:val="num" w:pos="927"/>
        </w:tabs>
        <w:ind w:left="92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8B1D54"/>
    <w:multiLevelType w:val="hybridMultilevel"/>
    <w:tmpl w:val="C2E08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7236B7"/>
    <w:multiLevelType w:val="hybridMultilevel"/>
    <w:tmpl w:val="B37E8710"/>
    <w:lvl w:ilvl="0" w:tplc="FFFFFFFF">
      <w:start w:val="1"/>
      <w:numFmt w:val="bullet"/>
      <w:lvlText w:val=""/>
      <w:lvlJc w:val="left"/>
      <w:pPr>
        <w:tabs>
          <w:tab w:val="num" w:pos="797"/>
        </w:tabs>
        <w:ind w:left="684" w:hanging="454"/>
      </w:pPr>
      <w:rPr>
        <w:rFonts w:ascii="Symbol" w:hAnsi="Symbol" w:hint="default"/>
        <w:color w:val="auto"/>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6">
    <w:nsid w:val="77ED16D5"/>
    <w:multiLevelType w:val="hybridMultilevel"/>
    <w:tmpl w:val="281E8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5A55A4"/>
    <w:multiLevelType w:val="hybridMultilevel"/>
    <w:tmpl w:val="18DE5042"/>
    <w:lvl w:ilvl="0" w:tplc="04090011">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B6410D0"/>
    <w:multiLevelType w:val="hybridMultilevel"/>
    <w:tmpl w:val="6B7AC23E"/>
    <w:lvl w:ilvl="0" w:tplc="13E204F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9"/>
  </w:num>
  <w:num w:numId="4">
    <w:abstractNumId w:val="17"/>
  </w:num>
  <w:num w:numId="5">
    <w:abstractNumId w:val="5"/>
  </w:num>
  <w:num w:numId="6">
    <w:abstractNumId w:val="14"/>
  </w:num>
  <w:num w:numId="7">
    <w:abstractNumId w:val="16"/>
  </w:num>
  <w:num w:numId="8">
    <w:abstractNumId w:val="8"/>
  </w:num>
  <w:num w:numId="9">
    <w:abstractNumId w:val="10"/>
  </w:num>
  <w:num w:numId="10">
    <w:abstractNumId w:val="12"/>
  </w:num>
  <w:num w:numId="11">
    <w:abstractNumId w:val="15"/>
  </w:num>
  <w:num w:numId="12">
    <w:abstractNumId w:val="4"/>
  </w:num>
  <w:num w:numId="13">
    <w:abstractNumId w:val="0"/>
    <w:lvlOverride w:ilvl="0">
      <w:lvl w:ilvl="0">
        <w:numFmt w:val="bullet"/>
        <w:lvlText w:val=""/>
        <w:legacy w:legacy="1" w:legacySpace="0" w:legacyIndent="0"/>
        <w:lvlJc w:val="left"/>
        <w:rPr>
          <w:rFonts w:ascii="Symbol" w:hAnsi="Symbol" w:hint="default"/>
        </w:rPr>
      </w:lvl>
    </w:lvlOverride>
  </w:num>
  <w:num w:numId="14">
    <w:abstractNumId w:val="6"/>
  </w:num>
  <w:num w:numId="15">
    <w:abstractNumId w:val="1"/>
  </w:num>
  <w:num w:numId="16">
    <w:abstractNumId w:val="13"/>
  </w:num>
  <w:num w:numId="17">
    <w:abstractNumId w:val="18"/>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484"/>
    <w:rsid w:val="000440FD"/>
    <w:rsid w:val="0006327F"/>
    <w:rsid w:val="0006529C"/>
    <w:rsid w:val="00085130"/>
    <w:rsid w:val="000A37AF"/>
    <w:rsid w:val="000C3448"/>
    <w:rsid w:val="000C3ED5"/>
    <w:rsid w:val="000D62BC"/>
    <w:rsid w:val="000F2909"/>
    <w:rsid w:val="00105F94"/>
    <w:rsid w:val="001060E6"/>
    <w:rsid w:val="00110E01"/>
    <w:rsid w:val="001352FC"/>
    <w:rsid w:val="00145696"/>
    <w:rsid w:val="0017288D"/>
    <w:rsid w:val="00182537"/>
    <w:rsid w:val="00192331"/>
    <w:rsid w:val="00194575"/>
    <w:rsid w:val="001B27D1"/>
    <w:rsid w:val="001E0684"/>
    <w:rsid w:val="001E3278"/>
    <w:rsid w:val="001F6697"/>
    <w:rsid w:val="00201EC7"/>
    <w:rsid w:val="00213C54"/>
    <w:rsid w:val="00214923"/>
    <w:rsid w:val="00241339"/>
    <w:rsid w:val="00253677"/>
    <w:rsid w:val="002579DD"/>
    <w:rsid w:val="00261690"/>
    <w:rsid w:val="0028025E"/>
    <w:rsid w:val="002856B7"/>
    <w:rsid w:val="00290A93"/>
    <w:rsid w:val="00291572"/>
    <w:rsid w:val="002F6DB4"/>
    <w:rsid w:val="00331591"/>
    <w:rsid w:val="00335B76"/>
    <w:rsid w:val="0034190E"/>
    <w:rsid w:val="00373AA5"/>
    <w:rsid w:val="003872AE"/>
    <w:rsid w:val="00393C75"/>
    <w:rsid w:val="003A2BF4"/>
    <w:rsid w:val="003B71F8"/>
    <w:rsid w:val="003C1670"/>
    <w:rsid w:val="003E2AE0"/>
    <w:rsid w:val="00412FD0"/>
    <w:rsid w:val="00433ACF"/>
    <w:rsid w:val="00462548"/>
    <w:rsid w:val="004B27C8"/>
    <w:rsid w:val="004B57B0"/>
    <w:rsid w:val="004D7E18"/>
    <w:rsid w:val="00505ABF"/>
    <w:rsid w:val="00510021"/>
    <w:rsid w:val="005168B1"/>
    <w:rsid w:val="00540B6C"/>
    <w:rsid w:val="0057274D"/>
    <w:rsid w:val="005764D4"/>
    <w:rsid w:val="00580A9F"/>
    <w:rsid w:val="005B26CB"/>
    <w:rsid w:val="005C1523"/>
    <w:rsid w:val="005F0148"/>
    <w:rsid w:val="00632F5E"/>
    <w:rsid w:val="0063618A"/>
    <w:rsid w:val="00645B59"/>
    <w:rsid w:val="00647796"/>
    <w:rsid w:val="006655D5"/>
    <w:rsid w:val="0066745D"/>
    <w:rsid w:val="0067047C"/>
    <w:rsid w:val="00685C56"/>
    <w:rsid w:val="006D5643"/>
    <w:rsid w:val="006D7F3F"/>
    <w:rsid w:val="00701488"/>
    <w:rsid w:val="0076185D"/>
    <w:rsid w:val="007705F2"/>
    <w:rsid w:val="007A21F7"/>
    <w:rsid w:val="007A22D4"/>
    <w:rsid w:val="007B3FA2"/>
    <w:rsid w:val="007E045D"/>
    <w:rsid w:val="007E6142"/>
    <w:rsid w:val="007E67B6"/>
    <w:rsid w:val="0082020F"/>
    <w:rsid w:val="008334EE"/>
    <w:rsid w:val="00871AC3"/>
    <w:rsid w:val="00882D11"/>
    <w:rsid w:val="008C125D"/>
    <w:rsid w:val="00903F3E"/>
    <w:rsid w:val="00992161"/>
    <w:rsid w:val="009B4E7B"/>
    <w:rsid w:val="009E2E92"/>
    <w:rsid w:val="009F7628"/>
    <w:rsid w:val="00A25755"/>
    <w:rsid w:val="00A51C47"/>
    <w:rsid w:val="00A646AE"/>
    <w:rsid w:val="00A70BD2"/>
    <w:rsid w:val="00A82C97"/>
    <w:rsid w:val="00AC24B8"/>
    <w:rsid w:val="00AC675D"/>
    <w:rsid w:val="00AD30F1"/>
    <w:rsid w:val="00B13A25"/>
    <w:rsid w:val="00BA6F4C"/>
    <w:rsid w:val="00C267DD"/>
    <w:rsid w:val="00C573CE"/>
    <w:rsid w:val="00C74176"/>
    <w:rsid w:val="00C96DCF"/>
    <w:rsid w:val="00CB0989"/>
    <w:rsid w:val="00CB5AD3"/>
    <w:rsid w:val="00CC2530"/>
    <w:rsid w:val="00CE549D"/>
    <w:rsid w:val="00CF185C"/>
    <w:rsid w:val="00D2610E"/>
    <w:rsid w:val="00D3001D"/>
    <w:rsid w:val="00D324A1"/>
    <w:rsid w:val="00D816D6"/>
    <w:rsid w:val="00DF5A6E"/>
    <w:rsid w:val="00E17E38"/>
    <w:rsid w:val="00E20FD1"/>
    <w:rsid w:val="00E4661E"/>
    <w:rsid w:val="00E7088F"/>
    <w:rsid w:val="00EE5B3F"/>
    <w:rsid w:val="00F17336"/>
    <w:rsid w:val="00F24173"/>
    <w:rsid w:val="00F33A2E"/>
    <w:rsid w:val="00F34ED9"/>
    <w:rsid w:val="00F35024"/>
    <w:rsid w:val="00F71484"/>
    <w:rsid w:val="00FD7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sz w:val="24"/>
      <w:szCs w:val="24"/>
      <w:lang w:eastAsia="en-US"/>
    </w:rPr>
  </w:style>
  <w:style w:type="paragraph" w:styleId="Heading1">
    <w:name w:val="heading 1"/>
    <w:basedOn w:val="Normal"/>
    <w:next w:val="Normal"/>
    <w:qFormat/>
    <w:rsid w:val="001F6697"/>
    <w:pPr>
      <w:keepNext/>
      <w:spacing w:before="240" w:after="60"/>
      <w:outlineLvl w:val="0"/>
    </w:pPr>
    <w:rPr>
      <w:rFonts w:ascii="Arial" w:hAnsi="Arial"/>
      <w:b/>
      <w:bCs/>
      <w:kern w:val="32"/>
      <w:sz w:val="32"/>
      <w:szCs w:val="32"/>
    </w:rPr>
  </w:style>
  <w:style w:type="paragraph" w:styleId="Heading2">
    <w:name w:val="heading 2"/>
    <w:basedOn w:val="Normal"/>
    <w:next w:val="Normal"/>
    <w:qFormat/>
    <w:rsid w:val="00540B6C"/>
    <w:pPr>
      <w:widowControl w:val="0"/>
      <w:autoSpaceDE w:val="0"/>
      <w:autoSpaceDN w:val="0"/>
      <w:adjustRightInd w:val="0"/>
      <w:outlineLvl w:val="1"/>
    </w:pPr>
    <w:rPr>
      <w:rFonts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4176"/>
    <w:pPr>
      <w:tabs>
        <w:tab w:val="center" w:pos="4153"/>
        <w:tab w:val="right" w:pos="8306"/>
      </w:tabs>
    </w:pPr>
  </w:style>
  <w:style w:type="paragraph" w:styleId="Footer">
    <w:name w:val="footer"/>
    <w:basedOn w:val="Normal"/>
    <w:rsid w:val="00C74176"/>
    <w:pPr>
      <w:tabs>
        <w:tab w:val="center" w:pos="4153"/>
        <w:tab w:val="right" w:pos="8306"/>
      </w:tabs>
    </w:pPr>
  </w:style>
  <w:style w:type="character" w:styleId="PageNumber">
    <w:name w:val="page number"/>
    <w:basedOn w:val="DefaultParagraphFont"/>
    <w:rsid w:val="00CC2530"/>
  </w:style>
  <w:style w:type="paragraph" w:styleId="FootnoteText">
    <w:name w:val="footnote text"/>
    <w:basedOn w:val="Normal"/>
    <w:semiHidden/>
    <w:rsid w:val="0034190E"/>
    <w:rPr>
      <w:sz w:val="20"/>
      <w:szCs w:val="20"/>
    </w:rPr>
  </w:style>
  <w:style w:type="character" w:styleId="FootnoteReference">
    <w:name w:val="footnote reference"/>
    <w:semiHidden/>
    <w:rsid w:val="0034190E"/>
    <w:rPr>
      <w:vertAlign w:val="superscript"/>
    </w:rPr>
  </w:style>
  <w:style w:type="paragraph" w:styleId="EndnoteText">
    <w:name w:val="endnote text"/>
    <w:basedOn w:val="Normal"/>
    <w:semiHidden/>
    <w:rsid w:val="008334EE"/>
    <w:rPr>
      <w:sz w:val="20"/>
      <w:szCs w:val="20"/>
    </w:rPr>
  </w:style>
  <w:style w:type="character" w:styleId="EndnoteReference">
    <w:name w:val="endnote reference"/>
    <w:semiHidden/>
    <w:rsid w:val="008334EE"/>
    <w:rPr>
      <w:vertAlign w:val="superscript"/>
    </w:rPr>
  </w:style>
  <w:style w:type="character" w:styleId="Hyperlink">
    <w:name w:val="Hyperlink"/>
    <w:rsid w:val="008334EE"/>
    <w:rPr>
      <w:color w:val="0000FF"/>
      <w:u w:val="single"/>
    </w:rPr>
  </w:style>
  <w:style w:type="paragraph" w:styleId="BalloonText">
    <w:name w:val="Balloon Text"/>
    <w:basedOn w:val="Normal"/>
    <w:semiHidden/>
    <w:rsid w:val="0076185D"/>
    <w:rPr>
      <w:rFonts w:ascii="Tahoma" w:hAnsi="Tahoma" w:cs="Tahoma"/>
      <w:sz w:val="16"/>
      <w:szCs w:val="16"/>
    </w:rPr>
  </w:style>
  <w:style w:type="character" w:styleId="FollowedHyperlink">
    <w:name w:val="FollowedHyperlink"/>
    <w:rsid w:val="001E0684"/>
    <w:rPr>
      <w:color w:val="800080"/>
      <w:u w:val="single"/>
    </w:rPr>
  </w:style>
  <w:style w:type="paragraph" w:styleId="BodyText2">
    <w:name w:val="Body Text 2"/>
    <w:basedOn w:val="Normal"/>
    <w:rsid w:val="000C3448"/>
    <w:pPr>
      <w:widowControl w:val="0"/>
      <w:ind w:left="288"/>
    </w:pPr>
    <w:rPr>
      <w:rFonts w:ascii="Arial" w:hAnsi="Arial" w:cs="Times New Roman"/>
      <w:sz w:val="22"/>
      <w:szCs w:val="20"/>
    </w:rPr>
  </w:style>
  <w:style w:type="paragraph" w:customStyle="1" w:styleId="Default">
    <w:name w:val="Default"/>
    <w:rsid w:val="00EE5B3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B71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sz w:val="24"/>
      <w:szCs w:val="24"/>
      <w:lang w:eastAsia="en-US"/>
    </w:rPr>
  </w:style>
  <w:style w:type="paragraph" w:styleId="Heading1">
    <w:name w:val="heading 1"/>
    <w:basedOn w:val="Normal"/>
    <w:next w:val="Normal"/>
    <w:qFormat/>
    <w:rsid w:val="001F6697"/>
    <w:pPr>
      <w:keepNext/>
      <w:spacing w:before="240" w:after="60"/>
      <w:outlineLvl w:val="0"/>
    </w:pPr>
    <w:rPr>
      <w:rFonts w:ascii="Arial" w:hAnsi="Arial"/>
      <w:b/>
      <w:bCs/>
      <w:kern w:val="32"/>
      <w:sz w:val="32"/>
      <w:szCs w:val="32"/>
    </w:rPr>
  </w:style>
  <w:style w:type="paragraph" w:styleId="Heading2">
    <w:name w:val="heading 2"/>
    <w:basedOn w:val="Normal"/>
    <w:next w:val="Normal"/>
    <w:qFormat/>
    <w:rsid w:val="00540B6C"/>
    <w:pPr>
      <w:widowControl w:val="0"/>
      <w:autoSpaceDE w:val="0"/>
      <w:autoSpaceDN w:val="0"/>
      <w:adjustRightInd w:val="0"/>
      <w:outlineLvl w:val="1"/>
    </w:pPr>
    <w:rPr>
      <w:rFonts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4176"/>
    <w:pPr>
      <w:tabs>
        <w:tab w:val="center" w:pos="4153"/>
        <w:tab w:val="right" w:pos="8306"/>
      </w:tabs>
    </w:pPr>
  </w:style>
  <w:style w:type="paragraph" w:styleId="Footer">
    <w:name w:val="footer"/>
    <w:basedOn w:val="Normal"/>
    <w:rsid w:val="00C74176"/>
    <w:pPr>
      <w:tabs>
        <w:tab w:val="center" w:pos="4153"/>
        <w:tab w:val="right" w:pos="8306"/>
      </w:tabs>
    </w:pPr>
  </w:style>
  <w:style w:type="character" w:styleId="PageNumber">
    <w:name w:val="page number"/>
    <w:basedOn w:val="DefaultParagraphFont"/>
    <w:rsid w:val="00CC2530"/>
  </w:style>
  <w:style w:type="paragraph" w:styleId="FootnoteText">
    <w:name w:val="footnote text"/>
    <w:basedOn w:val="Normal"/>
    <w:semiHidden/>
    <w:rsid w:val="0034190E"/>
    <w:rPr>
      <w:sz w:val="20"/>
      <w:szCs w:val="20"/>
    </w:rPr>
  </w:style>
  <w:style w:type="character" w:styleId="FootnoteReference">
    <w:name w:val="footnote reference"/>
    <w:semiHidden/>
    <w:rsid w:val="0034190E"/>
    <w:rPr>
      <w:vertAlign w:val="superscript"/>
    </w:rPr>
  </w:style>
  <w:style w:type="paragraph" w:styleId="EndnoteText">
    <w:name w:val="endnote text"/>
    <w:basedOn w:val="Normal"/>
    <w:semiHidden/>
    <w:rsid w:val="008334EE"/>
    <w:rPr>
      <w:sz w:val="20"/>
      <w:szCs w:val="20"/>
    </w:rPr>
  </w:style>
  <w:style w:type="character" w:styleId="EndnoteReference">
    <w:name w:val="endnote reference"/>
    <w:semiHidden/>
    <w:rsid w:val="008334EE"/>
    <w:rPr>
      <w:vertAlign w:val="superscript"/>
    </w:rPr>
  </w:style>
  <w:style w:type="character" w:styleId="Hyperlink">
    <w:name w:val="Hyperlink"/>
    <w:rsid w:val="008334EE"/>
    <w:rPr>
      <w:color w:val="0000FF"/>
      <w:u w:val="single"/>
    </w:rPr>
  </w:style>
  <w:style w:type="paragraph" w:styleId="BalloonText">
    <w:name w:val="Balloon Text"/>
    <w:basedOn w:val="Normal"/>
    <w:semiHidden/>
    <w:rsid w:val="0076185D"/>
    <w:rPr>
      <w:rFonts w:ascii="Tahoma" w:hAnsi="Tahoma" w:cs="Tahoma"/>
      <w:sz w:val="16"/>
      <w:szCs w:val="16"/>
    </w:rPr>
  </w:style>
  <w:style w:type="character" w:styleId="FollowedHyperlink">
    <w:name w:val="FollowedHyperlink"/>
    <w:rsid w:val="001E0684"/>
    <w:rPr>
      <w:color w:val="800080"/>
      <w:u w:val="single"/>
    </w:rPr>
  </w:style>
  <w:style w:type="paragraph" w:styleId="BodyText2">
    <w:name w:val="Body Text 2"/>
    <w:basedOn w:val="Normal"/>
    <w:rsid w:val="000C3448"/>
    <w:pPr>
      <w:widowControl w:val="0"/>
      <w:ind w:left="288"/>
    </w:pPr>
    <w:rPr>
      <w:rFonts w:ascii="Arial" w:hAnsi="Arial" w:cs="Times New Roman"/>
      <w:sz w:val="22"/>
      <w:szCs w:val="20"/>
    </w:rPr>
  </w:style>
  <w:style w:type="paragraph" w:customStyle="1" w:styleId="Default">
    <w:name w:val="Default"/>
    <w:rsid w:val="00EE5B3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B7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34450-9DF2-4E39-B392-C40308B12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2156</Words>
  <Characters>12274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Admissions Policy</vt:lpstr>
    </vt:vector>
  </TitlesOfParts>
  <Company>David Smith</Company>
  <LinksUpToDate>false</LinksUpToDate>
  <CharactersWithSpaces>14402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dc:title>
  <dc:creator>David Smith</dc:creator>
  <cp:lastModifiedBy>Linda Russell</cp:lastModifiedBy>
  <cp:revision>2</cp:revision>
  <cp:lastPrinted>2009-11-05T07:56:00Z</cp:lastPrinted>
  <dcterms:created xsi:type="dcterms:W3CDTF">2016-09-15T09:56:00Z</dcterms:created>
  <dcterms:modified xsi:type="dcterms:W3CDTF">2016-09-15T09:56:00Z</dcterms:modified>
</cp:coreProperties>
</file>